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55" w:rsidRPr="00924EDD" w:rsidRDefault="00F73D55" w:rsidP="0059502E">
      <w:pPr>
        <w:jc w:val="center"/>
        <w:rPr>
          <w:rFonts w:asciiTheme="majorHAnsi" w:hAnsiTheme="majorHAnsi"/>
          <w:b/>
          <w:sz w:val="20"/>
          <w:szCs w:val="20"/>
        </w:rPr>
      </w:pPr>
    </w:p>
    <w:p w:rsidR="00485FDC" w:rsidRPr="00924EDD" w:rsidRDefault="001F3213" w:rsidP="0059502E">
      <w:pPr>
        <w:jc w:val="center"/>
        <w:rPr>
          <w:rFonts w:asciiTheme="majorHAnsi" w:hAnsiTheme="majorHAnsi"/>
          <w:b/>
          <w:sz w:val="20"/>
          <w:szCs w:val="20"/>
        </w:rPr>
      </w:pPr>
      <w:r w:rsidRPr="00924EDD">
        <w:rPr>
          <w:rFonts w:asciiTheme="majorHAnsi" w:hAnsiTheme="majorHAnsi"/>
          <w:b/>
          <w:sz w:val="20"/>
          <w:szCs w:val="20"/>
        </w:rPr>
        <w:t>Ajánlatkérési d</w:t>
      </w:r>
      <w:r w:rsidR="00485FDC" w:rsidRPr="00924EDD">
        <w:rPr>
          <w:rFonts w:asciiTheme="majorHAnsi" w:hAnsiTheme="majorHAnsi"/>
          <w:b/>
          <w:sz w:val="20"/>
          <w:szCs w:val="20"/>
        </w:rPr>
        <w:t>okumentáció</w:t>
      </w:r>
    </w:p>
    <w:p w:rsidR="00485FDC" w:rsidRPr="00924EDD" w:rsidRDefault="00485FDC" w:rsidP="0059502E">
      <w:pPr>
        <w:jc w:val="center"/>
        <w:rPr>
          <w:rFonts w:asciiTheme="majorHAnsi" w:hAnsiTheme="majorHAnsi"/>
          <w:sz w:val="20"/>
          <w:szCs w:val="20"/>
        </w:rPr>
      </w:pPr>
    </w:p>
    <w:p w:rsidR="00C1096B" w:rsidRPr="00924EDD" w:rsidRDefault="00C1096B" w:rsidP="0059502E">
      <w:pPr>
        <w:jc w:val="center"/>
        <w:rPr>
          <w:rFonts w:asciiTheme="majorHAnsi" w:hAnsiTheme="majorHAnsi"/>
          <w:sz w:val="20"/>
          <w:szCs w:val="20"/>
        </w:rPr>
      </w:pPr>
    </w:p>
    <w:p w:rsidR="00C1096B" w:rsidRPr="00924EDD" w:rsidRDefault="00C1096B" w:rsidP="0059502E">
      <w:pPr>
        <w:jc w:val="center"/>
        <w:rPr>
          <w:rFonts w:asciiTheme="majorHAnsi" w:hAnsiTheme="majorHAnsi"/>
          <w:sz w:val="20"/>
          <w:szCs w:val="20"/>
        </w:rPr>
      </w:pPr>
    </w:p>
    <w:p w:rsidR="006C2BA9" w:rsidRPr="00924EDD" w:rsidRDefault="00924EDD" w:rsidP="0036412E">
      <w:pPr>
        <w:jc w:val="center"/>
        <w:rPr>
          <w:rFonts w:asciiTheme="majorHAnsi" w:hAnsiTheme="majorHAnsi"/>
          <w:sz w:val="20"/>
          <w:szCs w:val="20"/>
        </w:rPr>
      </w:pPr>
      <w:r w:rsidRPr="00924EDD">
        <w:rPr>
          <w:rFonts w:asciiTheme="majorHAnsi" w:hAnsiTheme="majorHAnsi"/>
          <w:sz w:val="20"/>
          <w:szCs w:val="20"/>
        </w:rPr>
        <w:t>Piliscsév</w:t>
      </w:r>
      <w:r w:rsidR="006C2BA9" w:rsidRPr="00924EDD">
        <w:rPr>
          <w:rFonts w:asciiTheme="majorHAnsi" w:hAnsiTheme="majorHAnsi"/>
          <w:sz w:val="20"/>
          <w:szCs w:val="20"/>
        </w:rPr>
        <w:t xml:space="preserve"> Község Önkormányzata</w:t>
      </w:r>
    </w:p>
    <w:p w:rsidR="00C265CD" w:rsidRPr="00924EDD" w:rsidRDefault="00924EDD" w:rsidP="0036412E">
      <w:pPr>
        <w:jc w:val="center"/>
        <w:rPr>
          <w:rFonts w:asciiTheme="majorHAnsi" w:hAnsiTheme="majorHAnsi"/>
          <w:sz w:val="20"/>
          <w:szCs w:val="20"/>
        </w:rPr>
      </w:pPr>
      <w:r w:rsidRPr="00924EDD">
        <w:rPr>
          <w:rFonts w:asciiTheme="majorHAnsi" w:hAnsiTheme="majorHAnsi"/>
          <w:sz w:val="20"/>
          <w:szCs w:val="20"/>
        </w:rPr>
        <w:t>Piliscsév</w:t>
      </w:r>
      <w:r w:rsidR="00822744" w:rsidRPr="00924EDD">
        <w:rPr>
          <w:rFonts w:asciiTheme="majorHAnsi" w:hAnsiTheme="majorHAnsi"/>
          <w:sz w:val="20"/>
          <w:szCs w:val="20"/>
        </w:rPr>
        <w:t>, vis m</w:t>
      </w:r>
      <w:bookmarkStart w:id="0" w:name="_GoBack"/>
      <w:bookmarkEnd w:id="0"/>
      <w:r w:rsidR="00822744" w:rsidRPr="00924EDD">
        <w:rPr>
          <w:rFonts w:asciiTheme="majorHAnsi" w:hAnsiTheme="majorHAnsi"/>
          <w:sz w:val="20"/>
          <w:szCs w:val="20"/>
        </w:rPr>
        <w:t xml:space="preserve">aior okozta károk helyreállítási munkái </w:t>
      </w:r>
    </w:p>
    <w:p w:rsidR="00A96B30" w:rsidRPr="00924EDD" w:rsidRDefault="00A96B30" w:rsidP="0036412E">
      <w:pPr>
        <w:jc w:val="center"/>
        <w:rPr>
          <w:rFonts w:asciiTheme="majorHAnsi" w:hAnsiTheme="majorHAnsi"/>
          <w:sz w:val="20"/>
          <w:szCs w:val="20"/>
        </w:rPr>
      </w:pPr>
      <w:r w:rsidRPr="00924EDD">
        <w:rPr>
          <w:rFonts w:asciiTheme="majorHAnsi" w:hAnsiTheme="majorHAnsi"/>
          <w:sz w:val="20"/>
          <w:szCs w:val="20"/>
        </w:rPr>
        <w:t>tárgyú közbeszerzési eljárás</w:t>
      </w:r>
      <w:r w:rsidR="00C1096B" w:rsidRPr="00924EDD">
        <w:rPr>
          <w:rFonts w:asciiTheme="majorHAnsi" w:hAnsiTheme="majorHAnsi"/>
          <w:sz w:val="20"/>
          <w:szCs w:val="20"/>
        </w:rPr>
        <w:t>a</w:t>
      </w:r>
    </w:p>
    <w:p w:rsidR="00485FDC" w:rsidRPr="00924EDD" w:rsidRDefault="00485FDC" w:rsidP="0036412E">
      <w:pPr>
        <w:jc w:val="center"/>
        <w:rPr>
          <w:rFonts w:asciiTheme="majorHAnsi" w:hAnsiTheme="majorHAnsi"/>
          <w:b/>
          <w:sz w:val="20"/>
          <w:szCs w:val="20"/>
        </w:rPr>
      </w:pPr>
    </w:p>
    <w:p w:rsidR="00485FDC" w:rsidRPr="00924EDD" w:rsidRDefault="00485FDC" w:rsidP="0059502E">
      <w:pPr>
        <w:jc w:val="center"/>
        <w:rPr>
          <w:rFonts w:asciiTheme="majorHAnsi" w:hAnsiTheme="majorHAnsi"/>
          <w:sz w:val="20"/>
          <w:szCs w:val="20"/>
        </w:rPr>
      </w:pPr>
    </w:p>
    <w:p w:rsidR="00485FDC" w:rsidRPr="00924EDD" w:rsidRDefault="00485FDC" w:rsidP="0059502E">
      <w:pPr>
        <w:jc w:val="center"/>
        <w:rPr>
          <w:rFonts w:asciiTheme="majorHAnsi" w:hAnsiTheme="majorHAnsi"/>
          <w:sz w:val="20"/>
          <w:szCs w:val="20"/>
        </w:rPr>
      </w:pPr>
    </w:p>
    <w:p w:rsidR="00485FDC" w:rsidRPr="00924EDD" w:rsidRDefault="00485FDC" w:rsidP="0059502E">
      <w:pPr>
        <w:jc w:val="center"/>
        <w:rPr>
          <w:rFonts w:asciiTheme="majorHAnsi" w:hAnsiTheme="majorHAnsi"/>
          <w:sz w:val="20"/>
          <w:szCs w:val="20"/>
        </w:rPr>
      </w:pPr>
    </w:p>
    <w:p w:rsidR="00485FDC" w:rsidRPr="00924EDD" w:rsidRDefault="00485FDC" w:rsidP="0059502E">
      <w:pPr>
        <w:jc w:val="center"/>
        <w:rPr>
          <w:rFonts w:asciiTheme="majorHAnsi" w:hAnsiTheme="majorHAnsi"/>
          <w:sz w:val="20"/>
          <w:szCs w:val="20"/>
        </w:rPr>
      </w:pPr>
    </w:p>
    <w:p w:rsidR="00485FDC" w:rsidRPr="00924EDD" w:rsidRDefault="00485FDC" w:rsidP="0059502E">
      <w:pPr>
        <w:jc w:val="center"/>
        <w:rPr>
          <w:rFonts w:asciiTheme="majorHAnsi" w:hAnsiTheme="majorHAnsi"/>
          <w:sz w:val="20"/>
          <w:szCs w:val="20"/>
        </w:rPr>
      </w:pPr>
    </w:p>
    <w:p w:rsidR="00485FDC" w:rsidRPr="00924EDD" w:rsidRDefault="00485FDC" w:rsidP="0059502E">
      <w:pPr>
        <w:jc w:val="center"/>
        <w:rPr>
          <w:rFonts w:asciiTheme="majorHAnsi" w:hAnsiTheme="majorHAnsi"/>
          <w:sz w:val="20"/>
          <w:szCs w:val="20"/>
        </w:rPr>
      </w:pPr>
    </w:p>
    <w:p w:rsidR="00485FDC" w:rsidRPr="00924EDD" w:rsidRDefault="00485FDC" w:rsidP="0059502E">
      <w:pPr>
        <w:jc w:val="center"/>
        <w:rPr>
          <w:rFonts w:asciiTheme="majorHAnsi" w:hAnsiTheme="majorHAnsi"/>
          <w:sz w:val="20"/>
          <w:szCs w:val="20"/>
        </w:rPr>
      </w:pPr>
    </w:p>
    <w:p w:rsidR="00485FDC" w:rsidRPr="00924EDD" w:rsidRDefault="00485FDC" w:rsidP="0059502E">
      <w:pPr>
        <w:jc w:val="center"/>
        <w:rPr>
          <w:rFonts w:asciiTheme="majorHAnsi" w:hAnsiTheme="majorHAnsi"/>
          <w:sz w:val="20"/>
          <w:szCs w:val="20"/>
        </w:rPr>
      </w:pPr>
    </w:p>
    <w:p w:rsidR="00485FDC" w:rsidRPr="00924EDD" w:rsidRDefault="00485FDC" w:rsidP="0059502E">
      <w:pPr>
        <w:pStyle w:val="Cmsor9"/>
        <w:spacing w:before="0" w:after="0"/>
        <w:jc w:val="center"/>
        <w:rPr>
          <w:rFonts w:asciiTheme="majorHAnsi" w:hAnsiTheme="majorHAnsi" w:cs="Times New Roman"/>
          <w:sz w:val="20"/>
          <w:szCs w:val="20"/>
        </w:rPr>
      </w:pPr>
    </w:p>
    <w:p w:rsidR="004B1E2E" w:rsidRPr="00924EDD" w:rsidRDefault="004B1E2E" w:rsidP="0059502E">
      <w:pPr>
        <w:jc w:val="right"/>
        <w:rPr>
          <w:rFonts w:asciiTheme="majorHAnsi" w:hAnsiTheme="majorHAnsi"/>
          <w:b/>
          <w:sz w:val="20"/>
          <w:szCs w:val="20"/>
        </w:rPr>
      </w:pPr>
    </w:p>
    <w:p w:rsidR="004B1E2E" w:rsidRPr="00924EDD" w:rsidRDefault="004B1E2E" w:rsidP="0059502E">
      <w:pPr>
        <w:jc w:val="right"/>
        <w:rPr>
          <w:rFonts w:asciiTheme="majorHAnsi" w:hAnsiTheme="majorHAnsi"/>
          <w:b/>
          <w:sz w:val="20"/>
          <w:szCs w:val="20"/>
        </w:rPr>
      </w:pPr>
    </w:p>
    <w:p w:rsidR="004A45D0" w:rsidRPr="00924EDD" w:rsidRDefault="004A45D0" w:rsidP="0059502E">
      <w:pPr>
        <w:jc w:val="right"/>
        <w:rPr>
          <w:rFonts w:asciiTheme="majorHAnsi" w:hAnsiTheme="majorHAnsi"/>
          <w:b/>
          <w:sz w:val="20"/>
          <w:szCs w:val="20"/>
        </w:rPr>
      </w:pPr>
    </w:p>
    <w:p w:rsidR="004A45D0" w:rsidRPr="00924EDD" w:rsidRDefault="004A45D0" w:rsidP="0059502E">
      <w:pPr>
        <w:jc w:val="right"/>
        <w:rPr>
          <w:rFonts w:asciiTheme="majorHAnsi" w:hAnsiTheme="majorHAnsi"/>
          <w:b/>
          <w:sz w:val="20"/>
          <w:szCs w:val="20"/>
        </w:rPr>
      </w:pPr>
    </w:p>
    <w:p w:rsidR="004A45D0" w:rsidRPr="00924EDD" w:rsidRDefault="004A45D0" w:rsidP="0059502E">
      <w:pPr>
        <w:jc w:val="right"/>
        <w:rPr>
          <w:rFonts w:asciiTheme="majorHAnsi" w:hAnsiTheme="majorHAnsi"/>
          <w:b/>
          <w:sz w:val="20"/>
          <w:szCs w:val="20"/>
        </w:rPr>
      </w:pPr>
    </w:p>
    <w:p w:rsidR="004A45D0" w:rsidRPr="00924EDD" w:rsidRDefault="004A45D0" w:rsidP="0059502E">
      <w:pPr>
        <w:jc w:val="right"/>
        <w:rPr>
          <w:rFonts w:asciiTheme="majorHAnsi" w:hAnsiTheme="majorHAnsi"/>
          <w:b/>
          <w:sz w:val="20"/>
          <w:szCs w:val="20"/>
        </w:rPr>
      </w:pPr>
    </w:p>
    <w:p w:rsidR="00682B9C" w:rsidRPr="00924EDD" w:rsidRDefault="004A45D0" w:rsidP="00C265CD">
      <w:pPr>
        <w:rPr>
          <w:rFonts w:asciiTheme="majorHAnsi" w:hAnsiTheme="majorHAnsi"/>
          <w:sz w:val="20"/>
          <w:szCs w:val="20"/>
        </w:rPr>
      </w:pPr>
      <w:r w:rsidRPr="00924EDD">
        <w:rPr>
          <w:rFonts w:asciiTheme="majorHAnsi" w:hAnsiTheme="majorHAnsi"/>
          <w:b/>
          <w:sz w:val="20"/>
          <w:szCs w:val="20"/>
        </w:rPr>
        <w:br w:type="page"/>
      </w:r>
      <w:r w:rsidR="00682B9C" w:rsidRPr="00924EDD">
        <w:rPr>
          <w:rFonts w:asciiTheme="majorHAnsi" w:hAnsiTheme="majorHAnsi"/>
          <w:sz w:val="20"/>
          <w:szCs w:val="20"/>
        </w:rPr>
        <w:lastRenderedPageBreak/>
        <w:t xml:space="preserve">Tárgy: </w:t>
      </w:r>
    </w:p>
    <w:p w:rsidR="00C265CD" w:rsidRPr="00924EDD" w:rsidRDefault="00924EDD" w:rsidP="00C265CD">
      <w:pPr>
        <w:rPr>
          <w:rFonts w:asciiTheme="majorHAnsi" w:hAnsiTheme="majorHAnsi"/>
          <w:sz w:val="20"/>
          <w:szCs w:val="20"/>
        </w:rPr>
      </w:pPr>
      <w:r w:rsidRPr="00924EDD">
        <w:rPr>
          <w:rFonts w:asciiTheme="majorHAnsi" w:hAnsiTheme="majorHAnsi"/>
          <w:sz w:val="20"/>
          <w:szCs w:val="20"/>
        </w:rPr>
        <w:t>Piliscsév</w:t>
      </w:r>
      <w:r w:rsidR="00C265CD" w:rsidRPr="00924EDD">
        <w:rPr>
          <w:rFonts w:asciiTheme="majorHAnsi" w:hAnsiTheme="majorHAnsi"/>
          <w:sz w:val="20"/>
          <w:szCs w:val="20"/>
        </w:rPr>
        <w:t xml:space="preserve"> Község Önkormányzata</w:t>
      </w:r>
    </w:p>
    <w:p w:rsidR="00C265CD" w:rsidRPr="00924EDD" w:rsidRDefault="00924EDD" w:rsidP="00C265CD">
      <w:pPr>
        <w:rPr>
          <w:rFonts w:asciiTheme="majorHAnsi" w:hAnsiTheme="majorHAnsi"/>
          <w:sz w:val="20"/>
          <w:szCs w:val="20"/>
        </w:rPr>
      </w:pPr>
      <w:r w:rsidRPr="00924EDD">
        <w:rPr>
          <w:rFonts w:asciiTheme="majorHAnsi" w:hAnsiTheme="majorHAnsi"/>
          <w:sz w:val="20"/>
          <w:szCs w:val="20"/>
        </w:rPr>
        <w:t>Piliscsév</w:t>
      </w:r>
      <w:r w:rsidR="00822744" w:rsidRPr="00924EDD">
        <w:rPr>
          <w:rFonts w:asciiTheme="majorHAnsi" w:hAnsiTheme="majorHAnsi"/>
          <w:sz w:val="20"/>
          <w:szCs w:val="20"/>
        </w:rPr>
        <w:t xml:space="preserve">, vis maior okozta károk helyreállítási munkái </w:t>
      </w:r>
    </w:p>
    <w:p w:rsidR="00C265CD" w:rsidRPr="00924EDD" w:rsidRDefault="00C265CD" w:rsidP="00C265CD">
      <w:pPr>
        <w:rPr>
          <w:rFonts w:asciiTheme="majorHAnsi" w:hAnsiTheme="majorHAnsi"/>
          <w:sz w:val="20"/>
          <w:szCs w:val="20"/>
        </w:rPr>
      </w:pPr>
      <w:r w:rsidRPr="00924EDD">
        <w:rPr>
          <w:rFonts w:asciiTheme="majorHAnsi" w:hAnsiTheme="majorHAnsi"/>
          <w:sz w:val="20"/>
          <w:szCs w:val="20"/>
        </w:rPr>
        <w:t>tárgyú közbeszerzési eljárása</w:t>
      </w:r>
    </w:p>
    <w:p w:rsidR="00C1096B" w:rsidRPr="00924EDD" w:rsidRDefault="00C1096B" w:rsidP="00C265CD">
      <w:pPr>
        <w:rPr>
          <w:rFonts w:asciiTheme="majorHAnsi" w:hAnsiTheme="majorHAnsi"/>
          <w:sz w:val="20"/>
          <w:szCs w:val="20"/>
        </w:rPr>
      </w:pPr>
    </w:p>
    <w:p w:rsidR="00682B9C" w:rsidRPr="00924EDD" w:rsidRDefault="00682B9C" w:rsidP="0059502E">
      <w:pPr>
        <w:jc w:val="both"/>
        <w:rPr>
          <w:rFonts w:asciiTheme="majorHAnsi" w:hAnsiTheme="majorHAnsi"/>
          <w:b/>
          <w:sz w:val="20"/>
          <w:szCs w:val="20"/>
        </w:rPr>
      </w:pPr>
    </w:p>
    <w:p w:rsidR="00682B9C" w:rsidRPr="00924EDD" w:rsidRDefault="00682B9C" w:rsidP="0059502E">
      <w:pPr>
        <w:jc w:val="center"/>
        <w:rPr>
          <w:rFonts w:asciiTheme="majorHAnsi" w:hAnsiTheme="majorHAnsi"/>
          <w:b/>
          <w:sz w:val="20"/>
          <w:szCs w:val="20"/>
        </w:rPr>
      </w:pPr>
      <w:r w:rsidRPr="00924EDD">
        <w:rPr>
          <w:rFonts w:asciiTheme="majorHAnsi" w:hAnsiTheme="majorHAnsi"/>
          <w:b/>
          <w:sz w:val="20"/>
          <w:szCs w:val="20"/>
        </w:rPr>
        <w:t>Tisztelt Ajánlattevők!</w:t>
      </w:r>
    </w:p>
    <w:p w:rsidR="00682B9C" w:rsidRPr="00924EDD" w:rsidRDefault="00682B9C" w:rsidP="0059502E">
      <w:pPr>
        <w:jc w:val="both"/>
        <w:rPr>
          <w:rFonts w:asciiTheme="majorHAnsi" w:hAnsiTheme="majorHAnsi"/>
          <w:b/>
          <w:sz w:val="20"/>
          <w:szCs w:val="20"/>
          <w:u w:val="single"/>
        </w:rPr>
      </w:pPr>
    </w:p>
    <w:p w:rsidR="00682B9C" w:rsidRPr="00924EDD" w:rsidRDefault="00924EDD" w:rsidP="0086157A">
      <w:pPr>
        <w:rPr>
          <w:rFonts w:asciiTheme="majorHAnsi" w:hAnsiTheme="majorHAnsi"/>
          <w:sz w:val="20"/>
          <w:szCs w:val="20"/>
        </w:rPr>
      </w:pPr>
      <w:r w:rsidRPr="00924EDD">
        <w:rPr>
          <w:rFonts w:asciiTheme="majorHAnsi" w:hAnsiTheme="majorHAnsi"/>
          <w:sz w:val="20"/>
          <w:szCs w:val="20"/>
        </w:rPr>
        <w:t>Piliscsév</w:t>
      </w:r>
      <w:r w:rsidR="006C2BA9" w:rsidRPr="00924EDD">
        <w:rPr>
          <w:rFonts w:asciiTheme="majorHAnsi" w:hAnsiTheme="majorHAnsi"/>
          <w:sz w:val="20"/>
          <w:szCs w:val="20"/>
        </w:rPr>
        <w:t xml:space="preserve"> Község</w:t>
      </w:r>
      <w:r w:rsidR="0086157A" w:rsidRPr="00924EDD">
        <w:rPr>
          <w:rFonts w:asciiTheme="majorHAnsi" w:hAnsiTheme="majorHAnsi"/>
          <w:sz w:val="20"/>
          <w:szCs w:val="20"/>
        </w:rPr>
        <w:t xml:space="preserve"> Önkormányzata </w:t>
      </w:r>
      <w:r w:rsidR="00682B9C" w:rsidRPr="00924EDD">
        <w:rPr>
          <w:rFonts w:asciiTheme="majorHAnsi" w:hAnsiTheme="majorHAnsi"/>
          <w:bCs/>
          <w:sz w:val="20"/>
          <w:szCs w:val="20"/>
        </w:rPr>
        <w:t>(a továbbiakban:</w:t>
      </w:r>
      <w:r w:rsidR="00682B9C" w:rsidRPr="00924EDD">
        <w:rPr>
          <w:rFonts w:asciiTheme="majorHAnsi" w:hAnsiTheme="majorHAnsi"/>
          <w:sz w:val="20"/>
          <w:szCs w:val="20"/>
        </w:rPr>
        <w:t xml:space="preserve"> Ajánlatkérő) a fenti projektet közbeszerzési eljárás keretében valósítja meg.</w:t>
      </w:r>
    </w:p>
    <w:p w:rsidR="00682B9C" w:rsidRPr="00924EDD" w:rsidRDefault="00682B9C" w:rsidP="0059502E">
      <w:pPr>
        <w:jc w:val="both"/>
        <w:rPr>
          <w:rFonts w:asciiTheme="majorHAnsi" w:hAnsiTheme="majorHAnsi"/>
          <w:sz w:val="20"/>
          <w:szCs w:val="20"/>
        </w:rPr>
      </w:pPr>
    </w:p>
    <w:p w:rsidR="00682B9C" w:rsidRPr="00924EDD" w:rsidRDefault="00682B9C" w:rsidP="0059502E">
      <w:pPr>
        <w:jc w:val="both"/>
        <w:rPr>
          <w:rFonts w:asciiTheme="majorHAnsi" w:hAnsiTheme="majorHAnsi"/>
          <w:sz w:val="20"/>
          <w:szCs w:val="20"/>
        </w:rPr>
      </w:pPr>
      <w:r w:rsidRPr="00924EDD">
        <w:rPr>
          <w:rFonts w:asciiTheme="majorHAnsi" w:hAnsiTheme="majorHAnsi"/>
          <w:sz w:val="20"/>
          <w:szCs w:val="20"/>
        </w:rPr>
        <w:t>Az ajánlati felhívásban és a dokumentációban nem szabályozott kérdésekben a közbeszerzésekről szóló</w:t>
      </w:r>
      <w:r w:rsidR="00864C2C" w:rsidRPr="00924EDD">
        <w:rPr>
          <w:rFonts w:asciiTheme="majorHAnsi" w:hAnsiTheme="majorHAnsi"/>
          <w:sz w:val="20"/>
          <w:szCs w:val="20"/>
        </w:rPr>
        <w:t xml:space="preserve"> </w:t>
      </w:r>
      <w:r w:rsidRPr="00924EDD">
        <w:rPr>
          <w:rFonts w:asciiTheme="majorHAnsi" w:hAnsiTheme="majorHAnsi"/>
          <w:sz w:val="20"/>
          <w:szCs w:val="20"/>
        </w:rPr>
        <w:t>20</w:t>
      </w:r>
      <w:r w:rsidR="00A84A0A" w:rsidRPr="00924EDD">
        <w:rPr>
          <w:rFonts w:asciiTheme="majorHAnsi" w:hAnsiTheme="majorHAnsi"/>
          <w:sz w:val="20"/>
          <w:szCs w:val="20"/>
        </w:rPr>
        <w:t>11. évi CVIII.</w:t>
      </w:r>
      <w:r w:rsidRPr="00924EDD">
        <w:rPr>
          <w:rFonts w:asciiTheme="majorHAnsi" w:hAnsiTheme="majorHAnsi"/>
          <w:sz w:val="20"/>
          <w:szCs w:val="20"/>
        </w:rPr>
        <w:t xml:space="preserve"> törvény (Kbt.) és a közbeszerzéssel k</w:t>
      </w:r>
      <w:r w:rsidR="00B62B41" w:rsidRPr="00924EDD">
        <w:rPr>
          <w:rFonts w:asciiTheme="majorHAnsi" w:hAnsiTheme="majorHAnsi"/>
          <w:sz w:val="20"/>
          <w:szCs w:val="20"/>
        </w:rPr>
        <w:t>apc</w:t>
      </w:r>
      <w:r w:rsidRPr="00924EDD">
        <w:rPr>
          <w:rFonts w:asciiTheme="majorHAnsi" w:hAnsiTheme="majorHAnsi"/>
          <w:sz w:val="20"/>
          <w:szCs w:val="20"/>
        </w:rPr>
        <w:t xml:space="preserve">solatos egyéb jogszabályok rendelkezései irányadók. </w:t>
      </w:r>
    </w:p>
    <w:p w:rsidR="00682B9C" w:rsidRPr="00924EDD" w:rsidRDefault="00682B9C" w:rsidP="0059502E">
      <w:pPr>
        <w:jc w:val="both"/>
        <w:rPr>
          <w:rFonts w:asciiTheme="majorHAnsi" w:hAnsiTheme="majorHAnsi"/>
          <w:b/>
          <w:sz w:val="20"/>
          <w:szCs w:val="20"/>
          <w:u w:val="single"/>
        </w:rPr>
      </w:pPr>
    </w:p>
    <w:p w:rsidR="00682B9C" w:rsidRPr="00924EDD" w:rsidRDefault="00682B9C" w:rsidP="00F15EBF">
      <w:pPr>
        <w:numPr>
          <w:ilvl w:val="0"/>
          <w:numId w:val="2"/>
        </w:numPr>
        <w:tabs>
          <w:tab w:val="num" w:pos="1440"/>
        </w:tabs>
        <w:ind w:left="0" w:firstLine="0"/>
        <w:jc w:val="both"/>
        <w:outlineLvl w:val="6"/>
        <w:rPr>
          <w:rFonts w:asciiTheme="majorHAnsi" w:hAnsiTheme="majorHAnsi"/>
          <w:sz w:val="20"/>
          <w:szCs w:val="20"/>
        </w:rPr>
      </w:pPr>
      <w:r w:rsidRPr="00924EDD">
        <w:rPr>
          <w:rFonts w:asciiTheme="majorHAnsi" w:hAnsiTheme="majorHAnsi"/>
          <w:sz w:val="20"/>
          <w:szCs w:val="20"/>
        </w:rPr>
        <w:t xml:space="preserve">A jelen dokumentáció tartalmazza az ajánlattételhez szükséges információkat, a vállalkozási szerződés tervezetét, valamint egyes nyilatkozatmintákat. </w:t>
      </w:r>
    </w:p>
    <w:p w:rsidR="00682B9C" w:rsidRPr="00924EDD" w:rsidRDefault="00682B9C" w:rsidP="00F15EBF">
      <w:pPr>
        <w:numPr>
          <w:ilvl w:val="0"/>
          <w:numId w:val="2"/>
        </w:numPr>
        <w:tabs>
          <w:tab w:val="num" w:pos="1440"/>
        </w:tabs>
        <w:ind w:left="0" w:firstLine="0"/>
        <w:jc w:val="both"/>
        <w:outlineLvl w:val="6"/>
        <w:rPr>
          <w:rFonts w:asciiTheme="majorHAnsi" w:hAnsiTheme="majorHAnsi"/>
          <w:sz w:val="20"/>
          <w:szCs w:val="20"/>
        </w:rPr>
      </w:pPr>
      <w:r w:rsidRPr="00924EDD">
        <w:rPr>
          <w:rFonts w:asciiTheme="majorHAnsi" w:hAnsiTheme="majorHAnsi"/>
          <w:sz w:val="20"/>
          <w:szCs w:val="20"/>
        </w:rPr>
        <w:t xml:space="preserve">Figyelem, érvénytelen az az ajánlat, mely az ajánlati felhívásban, vagy a jelen dokumentációban foglaltaktól eltér. </w:t>
      </w:r>
    </w:p>
    <w:p w:rsidR="00682B9C" w:rsidRPr="00924EDD" w:rsidRDefault="00E70B84" w:rsidP="00F15EBF">
      <w:pPr>
        <w:numPr>
          <w:ilvl w:val="0"/>
          <w:numId w:val="2"/>
        </w:numPr>
        <w:tabs>
          <w:tab w:val="num" w:pos="1440"/>
        </w:tabs>
        <w:ind w:left="0" w:firstLine="0"/>
        <w:jc w:val="both"/>
        <w:outlineLvl w:val="6"/>
        <w:rPr>
          <w:rFonts w:asciiTheme="majorHAnsi" w:hAnsiTheme="majorHAnsi"/>
          <w:sz w:val="20"/>
          <w:szCs w:val="20"/>
        </w:rPr>
      </w:pPr>
      <w:r w:rsidRPr="00924EDD">
        <w:rPr>
          <w:rFonts w:asciiTheme="majorHAnsi" w:hAnsiTheme="majorHAnsi"/>
          <w:sz w:val="20"/>
          <w:szCs w:val="20"/>
        </w:rPr>
        <w:t>A</w:t>
      </w:r>
      <w:r w:rsidR="00682B9C" w:rsidRPr="00924EDD">
        <w:rPr>
          <w:rFonts w:asciiTheme="majorHAnsi" w:hAnsiTheme="majorHAnsi"/>
          <w:sz w:val="20"/>
          <w:szCs w:val="20"/>
        </w:rPr>
        <w:t>z árba be kell építeni a teljesítéssel k</w:t>
      </w:r>
      <w:r w:rsidR="00B62B41" w:rsidRPr="00924EDD">
        <w:rPr>
          <w:rFonts w:asciiTheme="majorHAnsi" w:hAnsiTheme="majorHAnsi"/>
          <w:sz w:val="20"/>
          <w:szCs w:val="20"/>
        </w:rPr>
        <w:t>apc</w:t>
      </w:r>
      <w:r w:rsidR="00682B9C" w:rsidRPr="00924EDD">
        <w:rPr>
          <w:rFonts w:asciiTheme="majorHAnsi" w:hAnsiTheme="majorHAnsi"/>
          <w:sz w:val="20"/>
          <w:szCs w:val="20"/>
        </w:rPr>
        <w:t>solatos valamennyi díjat és költséget.</w:t>
      </w:r>
      <w:r w:rsidRPr="00924EDD">
        <w:rPr>
          <w:rFonts w:asciiTheme="majorHAnsi" w:hAnsiTheme="majorHAnsi"/>
          <w:sz w:val="20"/>
          <w:szCs w:val="20"/>
        </w:rPr>
        <w:t xml:space="preserve"> Az ajánlati nyilatkozaton rögzített díjakon kívül más ellenszolgáltatás nem kérhető.</w:t>
      </w:r>
    </w:p>
    <w:p w:rsidR="00682B9C" w:rsidRPr="00924EDD" w:rsidRDefault="00682B9C" w:rsidP="00F15EBF">
      <w:pPr>
        <w:numPr>
          <w:ilvl w:val="0"/>
          <w:numId w:val="2"/>
        </w:numPr>
        <w:tabs>
          <w:tab w:val="num" w:pos="1440"/>
        </w:tabs>
        <w:ind w:left="0" w:firstLine="0"/>
        <w:jc w:val="both"/>
        <w:outlineLvl w:val="6"/>
        <w:rPr>
          <w:rFonts w:asciiTheme="majorHAnsi" w:hAnsiTheme="majorHAnsi"/>
          <w:sz w:val="20"/>
          <w:szCs w:val="20"/>
        </w:rPr>
      </w:pPr>
      <w:r w:rsidRPr="00924EDD">
        <w:rPr>
          <w:rFonts w:asciiTheme="majorHAnsi" w:hAnsiTheme="majorHAnsi"/>
          <w:sz w:val="20"/>
          <w:szCs w:val="20"/>
        </w:rPr>
        <w:t>Az az ajánlat, mely a járulékos költségeket külön árazza be, nem lesz összehasonlítható a többi ajánlattal, így azt Ajánlatkérő érvénytelenné nyilvánítja! Az ár sem nyersanyag, energia, üzemanyag, vagy egyéb árváltozással, sem egyéb indokkal egyoldalúan nem módosítható. A megajánlott árat egyértelmű formában úgy kell megadni, hogy annak megállapításához további matematikai számítás elvégzésére már ne legyen szükség. Ajánlattevő részéről semmilyen árklauzula nem kerül elfogadásra. Ajánlati árként feltételhez nem kötött ár adható meg. Több változatú ár nem adható, különösképpen nem adható olyan többváltozatú ár, amely egyéb szempontok függvényében képzett.</w:t>
      </w:r>
    </w:p>
    <w:p w:rsidR="00682B9C" w:rsidRPr="00924EDD" w:rsidRDefault="00682B9C" w:rsidP="00F15EBF">
      <w:pPr>
        <w:numPr>
          <w:ilvl w:val="0"/>
          <w:numId w:val="2"/>
        </w:numPr>
        <w:tabs>
          <w:tab w:val="num" w:pos="1440"/>
        </w:tabs>
        <w:ind w:left="0" w:firstLine="0"/>
        <w:jc w:val="both"/>
        <w:outlineLvl w:val="6"/>
        <w:rPr>
          <w:rFonts w:asciiTheme="majorHAnsi" w:hAnsiTheme="majorHAnsi"/>
          <w:sz w:val="20"/>
          <w:szCs w:val="20"/>
        </w:rPr>
      </w:pPr>
      <w:r w:rsidRPr="00924EDD">
        <w:rPr>
          <w:rFonts w:asciiTheme="majorHAnsi" w:hAnsiTheme="majorHAnsi"/>
          <w:sz w:val="20"/>
          <w:szCs w:val="20"/>
        </w:rPr>
        <w:t xml:space="preserve">A közbeszerzési műszaki leírásban szerepeltetett gyártmányokra, eredetű-, márkájú-, típusú dolgokra, eljárásra, tevékenységre való hivatkozás csak az áru jellegének, minőségének egyértelmű meghatározása érdekében történt, Ajánlatkérő azokkal egyenértékű, vagy azoknál Ajánlatkérő számára kedvezőbb teljesítést is elfogad. </w:t>
      </w:r>
    </w:p>
    <w:p w:rsidR="00682B9C" w:rsidRPr="00924EDD" w:rsidRDefault="00682B9C" w:rsidP="00F15EBF">
      <w:pPr>
        <w:numPr>
          <w:ilvl w:val="0"/>
          <w:numId w:val="2"/>
        </w:numPr>
        <w:tabs>
          <w:tab w:val="num" w:pos="1440"/>
        </w:tabs>
        <w:ind w:left="0" w:firstLine="0"/>
        <w:jc w:val="both"/>
        <w:outlineLvl w:val="6"/>
        <w:rPr>
          <w:rFonts w:asciiTheme="majorHAnsi" w:hAnsiTheme="majorHAnsi"/>
          <w:sz w:val="20"/>
          <w:szCs w:val="20"/>
        </w:rPr>
      </w:pPr>
      <w:r w:rsidRPr="00924EDD">
        <w:rPr>
          <w:rFonts w:asciiTheme="majorHAnsi" w:hAnsiTheme="majorHAnsi"/>
          <w:sz w:val="20"/>
          <w:szCs w:val="20"/>
        </w:rPr>
        <w:t xml:space="preserve">Ajánlatkérő fenntartja a jogot, hogy a Kbt. </w:t>
      </w:r>
      <w:r w:rsidR="00A84A0A" w:rsidRPr="00924EDD">
        <w:rPr>
          <w:rFonts w:asciiTheme="majorHAnsi" w:hAnsiTheme="majorHAnsi"/>
          <w:sz w:val="20"/>
          <w:szCs w:val="20"/>
        </w:rPr>
        <w:t>76</w:t>
      </w:r>
      <w:r w:rsidRPr="00924EDD">
        <w:rPr>
          <w:rFonts w:asciiTheme="majorHAnsi" w:hAnsiTheme="majorHAnsi"/>
          <w:sz w:val="20"/>
          <w:szCs w:val="20"/>
        </w:rPr>
        <w:t>. §</w:t>
      </w:r>
      <w:r w:rsidR="00A84A0A" w:rsidRPr="00924EDD">
        <w:rPr>
          <w:rFonts w:asciiTheme="majorHAnsi" w:hAnsiTheme="majorHAnsi"/>
          <w:sz w:val="20"/>
          <w:szCs w:val="20"/>
        </w:rPr>
        <w:t xml:space="preserve"> (1) bekezdés</w:t>
      </w:r>
      <w:r w:rsidRPr="00924EDD">
        <w:rPr>
          <w:rFonts w:asciiTheme="majorHAnsi" w:hAnsiTheme="majorHAnsi"/>
          <w:sz w:val="20"/>
          <w:szCs w:val="20"/>
        </w:rPr>
        <w:t xml:space="preserve"> c) pontja szerinti esetben az ott meghatározottak szerint járjon el. </w:t>
      </w:r>
    </w:p>
    <w:p w:rsidR="00682B9C" w:rsidRPr="00924EDD" w:rsidRDefault="00682B9C" w:rsidP="00F15EBF">
      <w:pPr>
        <w:numPr>
          <w:ilvl w:val="0"/>
          <w:numId w:val="2"/>
        </w:numPr>
        <w:tabs>
          <w:tab w:val="num" w:pos="1440"/>
        </w:tabs>
        <w:ind w:left="0" w:firstLine="0"/>
        <w:jc w:val="both"/>
        <w:outlineLvl w:val="6"/>
        <w:rPr>
          <w:rFonts w:asciiTheme="majorHAnsi" w:hAnsiTheme="majorHAnsi"/>
          <w:sz w:val="20"/>
          <w:szCs w:val="20"/>
        </w:rPr>
      </w:pPr>
      <w:r w:rsidRPr="00924EDD">
        <w:rPr>
          <w:rFonts w:asciiTheme="majorHAnsi" w:hAnsiTheme="majorHAnsi"/>
          <w:sz w:val="20"/>
          <w:szCs w:val="20"/>
        </w:rPr>
        <w:t>Az Ajánlattevő által az ajánlatban megadott értékek, paraméterek, feltételek és nyilatkozatok az Ajánlattevő számára szerződéses kötelezettségeinek teljesítése során kötöttnek tekintendők.</w:t>
      </w:r>
    </w:p>
    <w:p w:rsidR="00682B9C" w:rsidRPr="00924EDD" w:rsidRDefault="00682B9C" w:rsidP="00F15EBF">
      <w:pPr>
        <w:numPr>
          <w:ilvl w:val="0"/>
          <w:numId w:val="2"/>
        </w:numPr>
        <w:tabs>
          <w:tab w:val="num" w:pos="1440"/>
        </w:tabs>
        <w:ind w:left="0" w:firstLine="0"/>
        <w:jc w:val="both"/>
        <w:outlineLvl w:val="6"/>
        <w:rPr>
          <w:rFonts w:asciiTheme="majorHAnsi" w:hAnsiTheme="majorHAnsi"/>
          <w:sz w:val="20"/>
          <w:szCs w:val="20"/>
        </w:rPr>
      </w:pPr>
      <w:r w:rsidRPr="00924EDD">
        <w:rPr>
          <w:rFonts w:asciiTheme="majorHAnsi" w:hAnsiTheme="majorHAnsi"/>
          <w:sz w:val="20"/>
          <w:szCs w:val="20"/>
        </w:rPr>
        <w:t>Az Ajánlattevő - a megfelelő ajánlattétel érdekében - az ajánlati felhívásban és a dokumentációban foglaltakkal k</w:t>
      </w:r>
      <w:r w:rsidR="00B62B41" w:rsidRPr="00924EDD">
        <w:rPr>
          <w:rFonts w:asciiTheme="majorHAnsi" w:hAnsiTheme="majorHAnsi"/>
          <w:sz w:val="20"/>
          <w:szCs w:val="20"/>
        </w:rPr>
        <w:t>apc</w:t>
      </w:r>
      <w:r w:rsidRPr="00924EDD">
        <w:rPr>
          <w:rFonts w:asciiTheme="majorHAnsi" w:hAnsiTheme="majorHAnsi"/>
          <w:sz w:val="20"/>
          <w:szCs w:val="20"/>
        </w:rPr>
        <w:t>solatban írásban kiegészítő (értelmező) tájékoztatást kérhet az Ajánlatkérőtől az ajánlattételi felhívásban rögzített elérhetőségeken.</w:t>
      </w:r>
    </w:p>
    <w:p w:rsidR="00682B9C" w:rsidRPr="00924EDD" w:rsidRDefault="00682B9C" w:rsidP="00F15EBF">
      <w:pPr>
        <w:numPr>
          <w:ilvl w:val="0"/>
          <w:numId w:val="2"/>
        </w:numPr>
        <w:tabs>
          <w:tab w:val="num" w:pos="1440"/>
        </w:tabs>
        <w:ind w:left="0" w:firstLine="0"/>
        <w:jc w:val="both"/>
        <w:outlineLvl w:val="6"/>
        <w:rPr>
          <w:rFonts w:asciiTheme="majorHAnsi" w:hAnsiTheme="majorHAnsi"/>
          <w:bCs/>
          <w:sz w:val="20"/>
          <w:szCs w:val="20"/>
        </w:rPr>
      </w:pPr>
      <w:r w:rsidRPr="00924EDD">
        <w:rPr>
          <w:rFonts w:asciiTheme="majorHAnsi" w:hAnsiTheme="majorHAnsi"/>
          <w:bCs/>
          <w:sz w:val="20"/>
          <w:szCs w:val="20"/>
        </w:rPr>
        <w:t>Az ajánlat érvénytelen, ha bármely okból nem felel meg az ajánlati felhívásban, a dokumentációban, valamint a jogszabályokban meghatározott feltételeknek. Hiánypótlás lehetséges a Kbt. szabályai szerint.</w:t>
      </w:r>
    </w:p>
    <w:p w:rsidR="00682B9C" w:rsidRPr="00924EDD" w:rsidRDefault="00682B9C" w:rsidP="00F15EBF">
      <w:pPr>
        <w:numPr>
          <w:ilvl w:val="0"/>
          <w:numId w:val="2"/>
        </w:numPr>
        <w:ind w:left="0" w:firstLine="0"/>
        <w:jc w:val="both"/>
        <w:outlineLvl w:val="6"/>
        <w:rPr>
          <w:rFonts w:asciiTheme="majorHAnsi" w:hAnsiTheme="majorHAnsi"/>
          <w:sz w:val="20"/>
          <w:szCs w:val="20"/>
        </w:rPr>
      </w:pPr>
      <w:r w:rsidRPr="00924EDD">
        <w:rPr>
          <w:rFonts w:asciiTheme="majorHAnsi" w:hAnsiTheme="majorHAnsi"/>
          <w:sz w:val="20"/>
          <w:szCs w:val="20"/>
        </w:rPr>
        <w:t>A szerződéses feltételeket a vállalkozási szerződés tervezete tartalmazza.</w:t>
      </w:r>
    </w:p>
    <w:p w:rsidR="00682B9C" w:rsidRPr="00924EDD" w:rsidRDefault="00682B9C" w:rsidP="00F15EBF">
      <w:pPr>
        <w:numPr>
          <w:ilvl w:val="0"/>
          <w:numId w:val="2"/>
        </w:numPr>
        <w:ind w:left="0" w:firstLine="0"/>
        <w:jc w:val="both"/>
        <w:outlineLvl w:val="6"/>
        <w:rPr>
          <w:rFonts w:asciiTheme="majorHAnsi" w:hAnsiTheme="majorHAnsi"/>
          <w:sz w:val="20"/>
          <w:szCs w:val="20"/>
        </w:rPr>
      </w:pPr>
      <w:r w:rsidRPr="00924EDD">
        <w:rPr>
          <w:rFonts w:asciiTheme="majorHAnsi" w:hAnsiTheme="majorHAnsi"/>
          <w:sz w:val="20"/>
          <w:szCs w:val="20"/>
        </w:rPr>
        <w:t>Ajánlattevő az ajánlattétellel elfogadja a közbeszerzési eljárás során az elektronikus k</w:t>
      </w:r>
      <w:r w:rsidR="00B62B41" w:rsidRPr="00924EDD">
        <w:rPr>
          <w:rFonts w:asciiTheme="majorHAnsi" w:hAnsiTheme="majorHAnsi"/>
          <w:sz w:val="20"/>
          <w:szCs w:val="20"/>
        </w:rPr>
        <w:t>apc</w:t>
      </w:r>
      <w:r w:rsidRPr="00924EDD">
        <w:rPr>
          <w:rFonts w:asciiTheme="majorHAnsi" w:hAnsiTheme="majorHAnsi"/>
          <w:sz w:val="20"/>
          <w:szCs w:val="20"/>
        </w:rPr>
        <w:t>solattartást, mely e-mailen és/vagy faxon történik Ajánlattevőnek az ajánlati nyilatkozaton rögzített elérhetőségein. Ajánlattevő köteles gondoskodni arról, hogy az ajánlati nyilatkozaton rögzített elérhetőségein a k</w:t>
      </w:r>
      <w:r w:rsidR="00B62B41" w:rsidRPr="00924EDD">
        <w:rPr>
          <w:rFonts w:asciiTheme="majorHAnsi" w:hAnsiTheme="majorHAnsi"/>
          <w:sz w:val="20"/>
          <w:szCs w:val="20"/>
        </w:rPr>
        <w:t>apc</w:t>
      </w:r>
      <w:r w:rsidRPr="00924EDD">
        <w:rPr>
          <w:rFonts w:asciiTheme="majorHAnsi" w:hAnsiTheme="majorHAnsi"/>
          <w:sz w:val="20"/>
          <w:szCs w:val="20"/>
        </w:rPr>
        <w:t>solattartás folyamatosan és hibamentesen biztosított legyen, az ennek megszegéséből eredő kárt és kockázatot viselni köteles.</w:t>
      </w:r>
    </w:p>
    <w:p w:rsidR="00682B9C" w:rsidRPr="00924EDD" w:rsidRDefault="00682B9C" w:rsidP="00F15EBF">
      <w:pPr>
        <w:numPr>
          <w:ilvl w:val="0"/>
          <w:numId w:val="2"/>
        </w:numPr>
        <w:ind w:left="0" w:firstLine="0"/>
        <w:jc w:val="both"/>
        <w:outlineLvl w:val="6"/>
        <w:rPr>
          <w:rFonts w:asciiTheme="majorHAnsi" w:hAnsiTheme="majorHAnsi"/>
          <w:sz w:val="20"/>
          <w:szCs w:val="20"/>
        </w:rPr>
      </w:pPr>
      <w:r w:rsidRPr="00924EDD">
        <w:rPr>
          <w:rFonts w:asciiTheme="majorHAnsi" w:hAnsiTheme="majorHAnsi"/>
          <w:sz w:val="20"/>
          <w:szCs w:val="20"/>
        </w:rPr>
        <w:t>Ajánlattevő köteles a dokumentációt átvétel előtt megvizsgálni. Utólag nem hivatkozhat arra, hogy a dokumentációt nem, vagy hiányosan vette át. A dokumentációt Ajánlatkérő elektronikus formában megküldi.</w:t>
      </w:r>
    </w:p>
    <w:p w:rsidR="00682B9C" w:rsidRPr="00924EDD" w:rsidRDefault="00682B9C" w:rsidP="00F15EBF">
      <w:pPr>
        <w:numPr>
          <w:ilvl w:val="0"/>
          <w:numId w:val="2"/>
        </w:numPr>
        <w:ind w:left="0" w:firstLine="0"/>
        <w:jc w:val="both"/>
        <w:outlineLvl w:val="6"/>
        <w:rPr>
          <w:rFonts w:asciiTheme="majorHAnsi" w:hAnsiTheme="majorHAnsi"/>
          <w:sz w:val="20"/>
          <w:szCs w:val="20"/>
        </w:rPr>
      </w:pPr>
      <w:r w:rsidRPr="00924EDD">
        <w:rPr>
          <w:rFonts w:asciiTheme="majorHAnsi" w:hAnsiTheme="majorHAnsi"/>
          <w:sz w:val="20"/>
          <w:szCs w:val="20"/>
        </w:rPr>
        <w:t>Az ajánlat elkészítésével és benyújtásával k</w:t>
      </w:r>
      <w:r w:rsidR="00B62B41" w:rsidRPr="00924EDD">
        <w:rPr>
          <w:rFonts w:asciiTheme="majorHAnsi" w:hAnsiTheme="majorHAnsi"/>
          <w:sz w:val="20"/>
          <w:szCs w:val="20"/>
        </w:rPr>
        <w:t>apc</w:t>
      </w:r>
      <w:r w:rsidRPr="00924EDD">
        <w:rPr>
          <w:rFonts w:asciiTheme="majorHAnsi" w:hAnsiTheme="majorHAnsi"/>
          <w:sz w:val="20"/>
          <w:szCs w:val="20"/>
        </w:rPr>
        <w:t>solatban felmerülő összes költséget az Ajánlattevőnek kell viselnie. Az Ajánlatkérő semmilyen módon nem tehető felelőssé vagy kötelezetté ezekkel a költségekkel k</w:t>
      </w:r>
      <w:r w:rsidR="00B62B41" w:rsidRPr="00924EDD">
        <w:rPr>
          <w:rFonts w:asciiTheme="majorHAnsi" w:hAnsiTheme="majorHAnsi"/>
          <w:sz w:val="20"/>
          <w:szCs w:val="20"/>
        </w:rPr>
        <w:t>apc</w:t>
      </w:r>
      <w:r w:rsidRPr="00924EDD">
        <w:rPr>
          <w:rFonts w:asciiTheme="majorHAnsi" w:hAnsiTheme="majorHAnsi"/>
          <w:sz w:val="20"/>
          <w:szCs w:val="20"/>
        </w:rPr>
        <w:t xml:space="preserve">solatban. </w:t>
      </w:r>
    </w:p>
    <w:p w:rsidR="00682B9C" w:rsidRPr="00924EDD" w:rsidRDefault="00682B9C" w:rsidP="00F15EBF">
      <w:pPr>
        <w:numPr>
          <w:ilvl w:val="0"/>
          <w:numId w:val="2"/>
        </w:numPr>
        <w:ind w:left="0" w:firstLine="0"/>
        <w:jc w:val="both"/>
        <w:outlineLvl w:val="6"/>
        <w:rPr>
          <w:rFonts w:asciiTheme="majorHAnsi" w:hAnsiTheme="majorHAnsi"/>
          <w:sz w:val="20"/>
          <w:szCs w:val="20"/>
        </w:rPr>
      </w:pPr>
      <w:r w:rsidRPr="00924EDD">
        <w:rPr>
          <w:rFonts w:asciiTheme="majorHAnsi" w:hAnsiTheme="majorHAnsi"/>
          <w:sz w:val="20"/>
          <w:szCs w:val="20"/>
        </w:rPr>
        <w:t xml:space="preserve">Ajánlattevőnek az eljárás során egy, egységes szerkezetű írásos ajánlatot kell készítenie. </w:t>
      </w:r>
    </w:p>
    <w:p w:rsidR="00864C2C" w:rsidRPr="00924EDD" w:rsidRDefault="00682B9C" w:rsidP="00F15EBF">
      <w:pPr>
        <w:numPr>
          <w:ilvl w:val="0"/>
          <w:numId w:val="2"/>
        </w:numPr>
        <w:ind w:left="0" w:firstLine="0"/>
        <w:jc w:val="both"/>
        <w:outlineLvl w:val="6"/>
        <w:rPr>
          <w:rFonts w:asciiTheme="majorHAnsi" w:hAnsiTheme="majorHAnsi"/>
          <w:sz w:val="20"/>
          <w:szCs w:val="20"/>
        </w:rPr>
      </w:pPr>
      <w:r w:rsidRPr="00924EDD">
        <w:rPr>
          <w:rFonts w:asciiTheme="majorHAnsi" w:hAnsiTheme="majorHAnsi"/>
          <w:sz w:val="20"/>
          <w:szCs w:val="20"/>
        </w:rPr>
        <w:t xml:space="preserve">A benyújtott ajánlatokat az Ajánlatkérő úgy tekinti, hogy az Ajánlattevők megbizonyosodtak az Ajánlati Felhívásban és Dokumentációban meghatározott-, illetve ezekből következő feladatok és feltételek teljesítésére vonatkozó szerződéses ár helyességéről és elégséges voltáról, valamint arról, hogy </w:t>
      </w:r>
      <w:r w:rsidRPr="00924EDD">
        <w:rPr>
          <w:rFonts w:asciiTheme="majorHAnsi" w:hAnsiTheme="majorHAnsi"/>
          <w:sz w:val="20"/>
          <w:szCs w:val="20"/>
        </w:rPr>
        <w:lastRenderedPageBreak/>
        <w:t xml:space="preserve">ajánlatuk végösszege fedez minden szerződésben foglalt kötelezettséget és feladatot, ami a beszerzés maradéktalan teljesítéséhez szükséges. </w:t>
      </w:r>
    </w:p>
    <w:p w:rsidR="00682B9C" w:rsidRPr="00924EDD" w:rsidRDefault="00864C2C" w:rsidP="00864C2C">
      <w:pPr>
        <w:jc w:val="both"/>
        <w:outlineLvl w:val="6"/>
        <w:rPr>
          <w:rFonts w:asciiTheme="majorHAnsi" w:hAnsiTheme="majorHAnsi"/>
          <w:sz w:val="20"/>
          <w:szCs w:val="20"/>
        </w:rPr>
      </w:pPr>
      <w:r w:rsidRPr="00924EDD">
        <w:rPr>
          <w:rFonts w:asciiTheme="majorHAnsi" w:hAnsiTheme="majorHAnsi"/>
          <w:sz w:val="20"/>
          <w:szCs w:val="20"/>
        </w:rPr>
        <w:br w:type="page"/>
      </w:r>
      <w:r w:rsidR="00682B9C" w:rsidRPr="00924EDD">
        <w:rPr>
          <w:rFonts w:asciiTheme="majorHAnsi" w:hAnsiTheme="majorHAnsi"/>
          <w:sz w:val="20"/>
          <w:szCs w:val="20"/>
        </w:rPr>
        <w:lastRenderedPageBreak/>
        <w:t>Bármilyen mulasztás következménye, amelyet az Ajánlattevő követ el azzal, hogy nem szerez megbízható információt a beszerzés tárgyával k</w:t>
      </w:r>
      <w:r w:rsidR="00B62B41" w:rsidRPr="00924EDD">
        <w:rPr>
          <w:rFonts w:asciiTheme="majorHAnsi" w:hAnsiTheme="majorHAnsi"/>
          <w:sz w:val="20"/>
          <w:szCs w:val="20"/>
        </w:rPr>
        <w:t>apc</w:t>
      </w:r>
      <w:r w:rsidR="00682B9C" w:rsidRPr="00924EDD">
        <w:rPr>
          <w:rFonts w:asciiTheme="majorHAnsi" w:hAnsiTheme="majorHAnsi"/>
          <w:sz w:val="20"/>
          <w:szCs w:val="20"/>
        </w:rPr>
        <w:t>solatban azokról a körülményekről, amelyek befolyásolják az ajánlattételt, a beszerzés teljesítését, befejezését, a szerződés előírásainak betartását, Ajánlattevőt terheli. Amennyiben az ajánlata elfogadást nyer, a mulasztás ténye, a nem kielégítő információszerzés a beszerzés tárgyáról, nem mentesíti Ajánlattevőt szerződéses kötelezettségeinek a vállalt határidőre történő teljesítése alól. A vállalás alapja az Ajánlati felhívás és Ajánlati dokumentáció, valamint annak összes melléklete együttvéve. Ajánlattevő a feladat megvalósítása során nem hivatkozhat arra, hogy az Ajánlati dokumentáció nem volt teljes körű (beleértve az átadott műszaki leírást is). Amennyiben az Ajánlati dokumentáció nem értelmezhető egyértelműen, az Ajánlattevő kötelezettsége saját érdekében az ellentmondásokat feloldani, a feladatot pontosítani, körültekintő és megbízható információt beszerezni. Ajánlatkérő nem vesz figyelembe az ajánlat megváltoztatására irányuló, arra tekintettel benyújtott kérelmet, hogy az Ajánlattevő a fentiek szerint elmulasztott pontos információkat beszerezni, vagy arra hivatkozással, hogy az Ajánlatkérő szolgáltatott pontatlan adatokat kivéve, ha az ajánlati dokumentáció pontosításával k</w:t>
      </w:r>
      <w:r w:rsidR="00B62B41" w:rsidRPr="00924EDD">
        <w:rPr>
          <w:rFonts w:asciiTheme="majorHAnsi" w:hAnsiTheme="majorHAnsi"/>
          <w:sz w:val="20"/>
          <w:szCs w:val="20"/>
        </w:rPr>
        <w:t>apc</w:t>
      </w:r>
      <w:r w:rsidR="00682B9C" w:rsidRPr="00924EDD">
        <w:rPr>
          <w:rFonts w:asciiTheme="majorHAnsi" w:hAnsiTheme="majorHAnsi"/>
          <w:sz w:val="20"/>
          <w:szCs w:val="20"/>
        </w:rPr>
        <w:t xml:space="preserve">solatban, az Ajánlatkérő írásban erősítette meg Ajánlattevő értelmezését vagy információját tájékoztatva erről egyidejűleg valamennyi további Ajánlattevőt. Az Ajánlattevő felelős azért, hogy ellenőrizze és azonosítsa a teljes ajánlati dokumentáció átvételét. Nem fogadható el semmiféle kifogás azon az alapon, hogy az Ajánlattevő elmulasztotta az ajánlati dokumentáció valamely részének átvételét. </w:t>
      </w:r>
    </w:p>
    <w:p w:rsidR="00682B9C" w:rsidRPr="00924EDD" w:rsidRDefault="00682B9C" w:rsidP="00F15EBF">
      <w:pPr>
        <w:numPr>
          <w:ilvl w:val="0"/>
          <w:numId w:val="2"/>
        </w:numPr>
        <w:ind w:left="0" w:firstLine="0"/>
        <w:jc w:val="both"/>
        <w:outlineLvl w:val="6"/>
        <w:rPr>
          <w:rFonts w:asciiTheme="majorHAnsi" w:hAnsiTheme="majorHAnsi"/>
          <w:sz w:val="20"/>
          <w:szCs w:val="20"/>
        </w:rPr>
      </w:pPr>
      <w:r w:rsidRPr="00924EDD">
        <w:rPr>
          <w:rFonts w:asciiTheme="majorHAnsi" w:hAnsiTheme="majorHAnsi"/>
          <w:sz w:val="20"/>
          <w:szCs w:val="20"/>
        </w:rPr>
        <w:t>Az Ajánlatkérő kizárólag azokat az ajánlatokat tekinti az előírt határidőre beérkezettnek, amelyek az Ajánlati Felhívásban meghatározott helyre az előírt határidőig megérkeznek. A nem erre a helyre benyújtott ajánlatoknak a bontás helyszínére késedelmesen történő beérkezéséért az Ajánlatkérő nem vállal felelősséget és az ajánlatot nem tekinti beérkezettnek. Amennyiben az Ajánlattevő ajánlatát postai úton küldi meg, úgy a postai kézbesítésből származó bizonytalanságok (különösen az ajánlattételi határidő lejártát követő kézbesítés, a csomag megsérülése) esetleges bekövetkezése saját kockázatát képezik. Ajánlatkérő az ajánlatukat késedelmesen benyújtó Ajánlattevőktől indokként nem fogad el semmiféle akadályozó körülményt (baleset, csúcsforgalom, eltévedés, parkolási probléma, stb.). A késve érkezett ajánlatot az Ajánlatkérő nem bontja fel, és nem adja vissza az Ajánlattevőnek, mivel a Kbt. szerint 5 évig az eljárással k</w:t>
      </w:r>
      <w:r w:rsidR="00B62B41" w:rsidRPr="00924EDD">
        <w:rPr>
          <w:rFonts w:asciiTheme="majorHAnsi" w:hAnsiTheme="majorHAnsi"/>
          <w:sz w:val="20"/>
          <w:szCs w:val="20"/>
        </w:rPr>
        <w:t>apc</w:t>
      </w:r>
      <w:r w:rsidRPr="00924EDD">
        <w:rPr>
          <w:rFonts w:asciiTheme="majorHAnsi" w:hAnsiTheme="majorHAnsi"/>
          <w:sz w:val="20"/>
          <w:szCs w:val="20"/>
        </w:rPr>
        <w:t>solatban keletkezett összes iratot meg kell őriznie.</w:t>
      </w:r>
    </w:p>
    <w:p w:rsidR="00682B9C" w:rsidRPr="00924EDD" w:rsidRDefault="00682B9C" w:rsidP="00F15EBF">
      <w:pPr>
        <w:numPr>
          <w:ilvl w:val="0"/>
          <w:numId w:val="2"/>
        </w:numPr>
        <w:ind w:left="0" w:firstLine="0"/>
        <w:jc w:val="both"/>
        <w:outlineLvl w:val="6"/>
        <w:rPr>
          <w:rFonts w:asciiTheme="majorHAnsi" w:hAnsiTheme="majorHAnsi"/>
          <w:sz w:val="20"/>
          <w:szCs w:val="20"/>
        </w:rPr>
      </w:pPr>
      <w:r w:rsidRPr="00924EDD">
        <w:rPr>
          <w:rFonts w:asciiTheme="majorHAnsi" w:hAnsiTheme="majorHAnsi"/>
          <w:sz w:val="20"/>
          <w:szCs w:val="20"/>
        </w:rPr>
        <w:t>Ajánlatkérő valamennyi Ajánlattevőtől elvárja, hogy az összes tájékoztatást, követelményt, meghatározást, specifikációt, amelyet a Dokumentáció, vagy az ajánlattételi időszakban esetlegesen kiadott kiegészítések, pontosítások tartalmaznak, átvizsgáljon. Bármely, az ajánlat által tartalmazott hiba, elírás, pontatlanság, nem pótolható hiányosság az Ajánlattevő kockázatára történik, és az ajánlat érvénytelenségét eredményezi.</w:t>
      </w:r>
    </w:p>
    <w:p w:rsidR="00682B9C" w:rsidRPr="00924EDD" w:rsidRDefault="00682B9C" w:rsidP="00F15EBF">
      <w:pPr>
        <w:numPr>
          <w:ilvl w:val="0"/>
          <w:numId w:val="2"/>
        </w:numPr>
        <w:ind w:left="0" w:firstLine="0"/>
        <w:jc w:val="both"/>
        <w:outlineLvl w:val="6"/>
        <w:rPr>
          <w:rFonts w:asciiTheme="majorHAnsi" w:hAnsiTheme="majorHAnsi"/>
          <w:sz w:val="20"/>
          <w:szCs w:val="20"/>
        </w:rPr>
      </w:pPr>
      <w:r w:rsidRPr="00924EDD">
        <w:rPr>
          <w:rFonts w:asciiTheme="majorHAnsi" w:hAnsiTheme="majorHAnsi"/>
          <w:sz w:val="20"/>
          <w:szCs w:val="20"/>
        </w:rPr>
        <w:t>Ajánlata benyújtásával az Ajánlattevő teljes egészében és megkötések nélkül elfogadja a jelen Dokumentációban meghatározott összes feltételt az ajánlattételi időszakban esetlegesen kiadott kiegészítéssel, pontosításokkal együtt, függetlenül az Ajánlattevő saját feltételeitől, amelyektől ezennel eláll.</w:t>
      </w:r>
    </w:p>
    <w:p w:rsidR="00682B9C" w:rsidRPr="00924EDD" w:rsidRDefault="00682B9C" w:rsidP="00F15EBF">
      <w:pPr>
        <w:numPr>
          <w:ilvl w:val="0"/>
          <w:numId w:val="2"/>
        </w:numPr>
        <w:ind w:left="0" w:firstLine="0"/>
        <w:jc w:val="both"/>
        <w:outlineLvl w:val="6"/>
        <w:rPr>
          <w:rFonts w:asciiTheme="majorHAnsi" w:hAnsiTheme="majorHAnsi"/>
          <w:sz w:val="20"/>
          <w:szCs w:val="20"/>
        </w:rPr>
      </w:pPr>
      <w:r w:rsidRPr="00924EDD">
        <w:rPr>
          <w:rFonts w:asciiTheme="majorHAnsi" w:hAnsiTheme="majorHAnsi"/>
          <w:sz w:val="20"/>
          <w:szCs w:val="20"/>
        </w:rPr>
        <w:t>Az Ajánlattevőnek viselnie kell az ajánlat benyújtásával k</w:t>
      </w:r>
      <w:r w:rsidR="00B62B41" w:rsidRPr="00924EDD">
        <w:rPr>
          <w:rFonts w:asciiTheme="majorHAnsi" w:hAnsiTheme="majorHAnsi"/>
          <w:sz w:val="20"/>
          <w:szCs w:val="20"/>
        </w:rPr>
        <w:t>apc</w:t>
      </w:r>
      <w:r w:rsidRPr="00924EDD">
        <w:rPr>
          <w:rFonts w:asciiTheme="majorHAnsi" w:hAnsiTheme="majorHAnsi"/>
          <w:sz w:val="20"/>
          <w:szCs w:val="20"/>
        </w:rPr>
        <w:t>solatos összes költséget. Ajánlatkérő nem felelős ilyen költségekért, tekintet nélkül a közbeszerzési eljárás lefolytatására vagy kimenetelére.</w:t>
      </w:r>
    </w:p>
    <w:p w:rsidR="00682B9C" w:rsidRPr="00924EDD" w:rsidRDefault="00682B9C" w:rsidP="00F15EBF">
      <w:pPr>
        <w:numPr>
          <w:ilvl w:val="0"/>
          <w:numId w:val="2"/>
        </w:numPr>
        <w:tabs>
          <w:tab w:val="num" w:pos="1440"/>
        </w:tabs>
        <w:ind w:left="0" w:firstLine="0"/>
        <w:jc w:val="both"/>
        <w:outlineLvl w:val="6"/>
        <w:rPr>
          <w:rFonts w:asciiTheme="majorHAnsi" w:hAnsiTheme="majorHAnsi"/>
          <w:sz w:val="20"/>
          <w:szCs w:val="20"/>
        </w:rPr>
      </w:pPr>
      <w:r w:rsidRPr="00924EDD">
        <w:rPr>
          <w:rFonts w:asciiTheme="majorHAnsi" w:hAnsiTheme="majorHAnsi"/>
          <w:sz w:val="20"/>
          <w:szCs w:val="20"/>
        </w:rPr>
        <w:t xml:space="preserve">Ajánlatkérő külön meghívót nem küld az Ajánlattevőknek, jelen Dokumentáció tekintendő meghívásnak a bontási és az eredményhirdetési eljárásra. </w:t>
      </w:r>
    </w:p>
    <w:p w:rsidR="00682B9C" w:rsidRPr="00924EDD" w:rsidRDefault="00682B9C" w:rsidP="0085166C">
      <w:pPr>
        <w:numPr>
          <w:ilvl w:val="0"/>
          <w:numId w:val="2"/>
        </w:numPr>
        <w:ind w:hanging="720"/>
        <w:jc w:val="both"/>
        <w:outlineLvl w:val="6"/>
        <w:rPr>
          <w:rFonts w:asciiTheme="majorHAnsi" w:hAnsiTheme="majorHAnsi"/>
          <w:sz w:val="20"/>
          <w:szCs w:val="20"/>
        </w:rPr>
      </w:pPr>
      <w:r w:rsidRPr="00924EDD">
        <w:rPr>
          <w:rFonts w:asciiTheme="majorHAnsi" w:hAnsiTheme="majorHAnsi"/>
          <w:sz w:val="20"/>
          <w:szCs w:val="20"/>
        </w:rPr>
        <w:t>A közös ajánlattétel lehetősége:</w:t>
      </w:r>
    </w:p>
    <w:p w:rsidR="00682B9C" w:rsidRPr="00924EDD" w:rsidRDefault="00682B9C" w:rsidP="0059502E">
      <w:pPr>
        <w:tabs>
          <w:tab w:val="left" w:pos="900"/>
        </w:tabs>
        <w:jc w:val="both"/>
        <w:rPr>
          <w:rFonts w:asciiTheme="majorHAnsi" w:hAnsiTheme="majorHAnsi"/>
          <w:sz w:val="20"/>
          <w:szCs w:val="20"/>
        </w:rPr>
      </w:pPr>
      <w:r w:rsidRPr="00924EDD">
        <w:rPr>
          <w:rFonts w:asciiTheme="majorHAnsi" w:hAnsiTheme="majorHAnsi"/>
          <w:sz w:val="20"/>
          <w:szCs w:val="20"/>
        </w:rPr>
        <w:t xml:space="preserve">Ajánlatkérő </w:t>
      </w:r>
      <w:r w:rsidR="00025545" w:rsidRPr="00924EDD">
        <w:rPr>
          <w:rFonts w:asciiTheme="majorHAnsi" w:hAnsiTheme="majorHAnsi"/>
          <w:sz w:val="20"/>
          <w:szCs w:val="20"/>
        </w:rPr>
        <w:t>közös ajánlattevők</w:t>
      </w:r>
      <w:r w:rsidRPr="00924EDD">
        <w:rPr>
          <w:rFonts w:asciiTheme="majorHAnsi" w:hAnsiTheme="majorHAnsi"/>
          <w:sz w:val="20"/>
          <w:szCs w:val="20"/>
        </w:rPr>
        <w:t xml:space="preserve"> ajánlatát is elfogadja.</w:t>
      </w:r>
    </w:p>
    <w:p w:rsidR="00682B9C" w:rsidRPr="00924EDD" w:rsidRDefault="00682B9C" w:rsidP="0059502E">
      <w:pPr>
        <w:tabs>
          <w:tab w:val="left" w:pos="900"/>
        </w:tabs>
        <w:jc w:val="both"/>
        <w:rPr>
          <w:rFonts w:asciiTheme="majorHAnsi" w:hAnsiTheme="majorHAnsi"/>
          <w:sz w:val="20"/>
          <w:szCs w:val="20"/>
        </w:rPr>
      </w:pPr>
      <w:r w:rsidRPr="00924EDD">
        <w:rPr>
          <w:rFonts w:asciiTheme="majorHAnsi" w:hAnsiTheme="majorHAnsi"/>
          <w:sz w:val="20"/>
          <w:szCs w:val="20"/>
        </w:rPr>
        <w:t>Ajánlatkérő a nyertes Ajánlattevő</w:t>
      </w:r>
      <w:r w:rsidR="007142F9" w:rsidRPr="00924EDD">
        <w:rPr>
          <w:rFonts w:asciiTheme="majorHAnsi" w:hAnsiTheme="majorHAnsi"/>
          <w:sz w:val="20"/>
          <w:szCs w:val="20"/>
        </w:rPr>
        <w:t>nek nem teszi lehetővé g</w:t>
      </w:r>
      <w:r w:rsidRPr="00924EDD">
        <w:rPr>
          <w:rFonts w:asciiTheme="majorHAnsi" w:hAnsiTheme="majorHAnsi"/>
          <w:sz w:val="20"/>
          <w:szCs w:val="20"/>
        </w:rPr>
        <w:t xml:space="preserve">azdasági társaság létrehozását, de közös ajánlattétel esetén a közös Ajánlattevőknek </w:t>
      </w:r>
      <w:r w:rsidR="00025545" w:rsidRPr="00924EDD">
        <w:rPr>
          <w:rFonts w:asciiTheme="majorHAnsi" w:hAnsiTheme="majorHAnsi"/>
          <w:sz w:val="20"/>
          <w:szCs w:val="20"/>
        </w:rPr>
        <w:t>közös ajánlattételi megállapodást</w:t>
      </w:r>
      <w:r w:rsidRPr="00924EDD">
        <w:rPr>
          <w:rFonts w:asciiTheme="majorHAnsi" w:hAnsiTheme="majorHAnsi"/>
          <w:sz w:val="20"/>
          <w:szCs w:val="20"/>
        </w:rPr>
        <w:t xml:space="preserve"> kell kötniük egymással, melyben szabályozzák a közös Ajánlattevők egymás közötti és az Ajánlatkérővel való k</w:t>
      </w:r>
      <w:r w:rsidR="00B62B41" w:rsidRPr="00924EDD">
        <w:rPr>
          <w:rFonts w:asciiTheme="majorHAnsi" w:hAnsiTheme="majorHAnsi"/>
          <w:sz w:val="20"/>
          <w:szCs w:val="20"/>
        </w:rPr>
        <w:t>apc</w:t>
      </w:r>
      <w:r w:rsidRPr="00924EDD">
        <w:rPr>
          <w:rFonts w:asciiTheme="majorHAnsi" w:hAnsiTheme="majorHAnsi"/>
          <w:sz w:val="20"/>
          <w:szCs w:val="20"/>
        </w:rPr>
        <w:t>solatát.</w:t>
      </w:r>
    </w:p>
    <w:p w:rsidR="00A416D0" w:rsidRPr="00924EDD" w:rsidRDefault="00A416D0" w:rsidP="0059502E">
      <w:pPr>
        <w:pStyle w:val="Szvegtrzs31"/>
        <w:tabs>
          <w:tab w:val="left" w:pos="900"/>
        </w:tabs>
        <w:overflowPunct/>
        <w:autoSpaceDE/>
        <w:autoSpaceDN/>
        <w:adjustRightInd/>
        <w:textAlignment w:val="auto"/>
        <w:rPr>
          <w:rFonts w:asciiTheme="majorHAnsi" w:hAnsiTheme="majorHAnsi"/>
          <w:sz w:val="20"/>
          <w:szCs w:val="20"/>
        </w:rPr>
      </w:pPr>
      <w:r w:rsidRPr="00924EDD">
        <w:rPr>
          <w:rFonts w:asciiTheme="majorHAnsi" w:hAnsiTheme="majorHAnsi"/>
          <w:sz w:val="20"/>
          <w:szCs w:val="20"/>
        </w:rPr>
        <w:t>Több ajánlattevő közös ajánlattétele esetén a közös ajánlatot benyújtó ajánlattevőknek szerződésben kell rögzíteniük</w:t>
      </w:r>
    </w:p>
    <w:p w:rsidR="00A416D0" w:rsidRPr="00924EDD" w:rsidRDefault="00A416D0" w:rsidP="00F15EBF">
      <w:pPr>
        <w:pStyle w:val="Szvegtrzs31"/>
        <w:numPr>
          <w:ilvl w:val="0"/>
          <w:numId w:val="4"/>
        </w:numPr>
        <w:tabs>
          <w:tab w:val="left" w:pos="900"/>
        </w:tabs>
        <w:overflowPunct/>
        <w:autoSpaceDE/>
        <w:autoSpaceDN/>
        <w:adjustRightInd/>
        <w:textAlignment w:val="auto"/>
        <w:rPr>
          <w:rFonts w:asciiTheme="majorHAnsi" w:hAnsiTheme="majorHAnsi"/>
          <w:sz w:val="20"/>
          <w:szCs w:val="20"/>
        </w:rPr>
      </w:pPr>
      <w:r w:rsidRPr="00924EDD">
        <w:rPr>
          <w:rFonts w:asciiTheme="majorHAnsi" w:hAnsiTheme="majorHAnsi"/>
          <w:sz w:val="20"/>
          <w:szCs w:val="20"/>
        </w:rPr>
        <w:t>az együttműködésük részletes szabályait, feltételeit és biztosítékait,</w:t>
      </w:r>
    </w:p>
    <w:p w:rsidR="00A416D0" w:rsidRPr="00924EDD" w:rsidRDefault="00A416D0" w:rsidP="00F15EBF">
      <w:pPr>
        <w:pStyle w:val="Szvegtrzs31"/>
        <w:numPr>
          <w:ilvl w:val="0"/>
          <w:numId w:val="4"/>
        </w:numPr>
        <w:tabs>
          <w:tab w:val="left" w:pos="900"/>
        </w:tabs>
        <w:overflowPunct/>
        <w:autoSpaceDE/>
        <w:autoSpaceDN/>
        <w:adjustRightInd/>
        <w:textAlignment w:val="auto"/>
        <w:rPr>
          <w:rFonts w:asciiTheme="majorHAnsi" w:hAnsiTheme="majorHAnsi"/>
          <w:sz w:val="20"/>
          <w:szCs w:val="20"/>
        </w:rPr>
      </w:pPr>
      <w:r w:rsidRPr="00924EDD">
        <w:rPr>
          <w:rFonts w:asciiTheme="majorHAnsi" w:hAnsiTheme="majorHAnsi"/>
          <w:sz w:val="20"/>
          <w:szCs w:val="20"/>
        </w:rPr>
        <w:t>a képviseletükben eljáró vállalkozás megnevezését és képviseleti meghatalmazását,</w:t>
      </w:r>
    </w:p>
    <w:p w:rsidR="00A416D0" w:rsidRPr="00924EDD" w:rsidRDefault="00A416D0" w:rsidP="00F15EBF">
      <w:pPr>
        <w:pStyle w:val="Szvegtrzs31"/>
        <w:numPr>
          <w:ilvl w:val="0"/>
          <w:numId w:val="4"/>
        </w:numPr>
        <w:tabs>
          <w:tab w:val="left" w:pos="900"/>
        </w:tabs>
        <w:overflowPunct/>
        <w:autoSpaceDE/>
        <w:autoSpaceDN/>
        <w:adjustRightInd/>
        <w:textAlignment w:val="auto"/>
        <w:rPr>
          <w:rFonts w:asciiTheme="majorHAnsi" w:hAnsiTheme="majorHAnsi"/>
          <w:sz w:val="20"/>
          <w:szCs w:val="20"/>
        </w:rPr>
      </w:pPr>
      <w:r w:rsidRPr="00924EDD">
        <w:rPr>
          <w:rFonts w:asciiTheme="majorHAnsi" w:hAnsiTheme="majorHAnsi"/>
          <w:sz w:val="20"/>
          <w:szCs w:val="20"/>
        </w:rPr>
        <w:t>az ajánlati tárgyát képező tevékenységek egymás közötti megosztását,</w:t>
      </w:r>
    </w:p>
    <w:p w:rsidR="00A416D0" w:rsidRPr="00924EDD" w:rsidRDefault="00A416D0" w:rsidP="00F15EBF">
      <w:pPr>
        <w:pStyle w:val="Szvegtrzs31"/>
        <w:numPr>
          <w:ilvl w:val="0"/>
          <w:numId w:val="4"/>
        </w:numPr>
        <w:tabs>
          <w:tab w:val="left" w:pos="900"/>
        </w:tabs>
        <w:overflowPunct/>
        <w:autoSpaceDE/>
        <w:autoSpaceDN/>
        <w:adjustRightInd/>
        <w:textAlignment w:val="auto"/>
        <w:rPr>
          <w:rFonts w:asciiTheme="majorHAnsi" w:hAnsiTheme="majorHAnsi"/>
          <w:sz w:val="20"/>
          <w:szCs w:val="20"/>
        </w:rPr>
      </w:pPr>
      <w:r w:rsidRPr="00924EDD">
        <w:rPr>
          <w:rFonts w:asciiTheme="majorHAnsi" w:hAnsiTheme="majorHAnsi"/>
          <w:sz w:val="20"/>
          <w:szCs w:val="20"/>
        </w:rPr>
        <w:t>az ajánlat tárgyát képező tevékenységéért való egyetemleges felelősségvállalást.</w:t>
      </w:r>
    </w:p>
    <w:p w:rsidR="00682B9C" w:rsidRPr="00924EDD" w:rsidRDefault="00A416D0" w:rsidP="00F15EBF">
      <w:pPr>
        <w:pStyle w:val="Szvegtrzs31"/>
        <w:numPr>
          <w:ilvl w:val="0"/>
          <w:numId w:val="4"/>
        </w:numPr>
        <w:tabs>
          <w:tab w:val="left" w:pos="-720"/>
        </w:tabs>
        <w:overflowPunct/>
        <w:autoSpaceDE/>
        <w:autoSpaceDN/>
        <w:adjustRightInd/>
        <w:textAlignment w:val="auto"/>
        <w:rPr>
          <w:rFonts w:asciiTheme="majorHAnsi" w:hAnsiTheme="majorHAnsi"/>
          <w:sz w:val="20"/>
          <w:szCs w:val="20"/>
        </w:rPr>
      </w:pPr>
      <w:r w:rsidRPr="00924EDD">
        <w:rPr>
          <w:rFonts w:asciiTheme="majorHAnsi" w:hAnsiTheme="majorHAnsi"/>
          <w:sz w:val="20"/>
          <w:szCs w:val="20"/>
        </w:rPr>
        <w:t>a</w:t>
      </w:r>
      <w:r w:rsidR="00682B9C" w:rsidRPr="00924EDD">
        <w:rPr>
          <w:rFonts w:asciiTheme="majorHAnsi" w:hAnsiTheme="majorHAnsi"/>
          <w:sz w:val="20"/>
          <w:szCs w:val="20"/>
        </w:rPr>
        <w:t xml:space="preserve"> </w:t>
      </w:r>
      <w:r w:rsidR="00826A98" w:rsidRPr="00924EDD">
        <w:rPr>
          <w:rFonts w:asciiTheme="majorHAnsi" w:hAnsiTheme="majorHAnsi"/>
          <w:sz w:val="20"/>
          <w:szCs w:val="20"/>
        </w:rPr>
        <w:t xml:space="preserve">közös ajánlattevőket </w:t>
      </w:r>
      <w:r w:rsidR="00682B9C" w:rsidRPr="00924EDD">
        <w:rPr>
          <w:rFonts w:asciiTheme="majorHAnsi" w:hAnsiTheme="majorHAnsi"/>
          <w:sz w:val="20"/>
          <w:szCs w:val="20"/>
        </w:rPr>
        <w:t>képviselő természetes személy megjelölés</w:t>
      </w:r>
      <w:r w:rsidR="007B17C6" w:rsidRPr="00924EDD">
        <w:rPr>
          <w:rFonts w:asciiTheme="majorHAnsi" w:hAnsiTheme="majorHAnsi"/>
          <w:sz w:val="20"/>
          <w:szCs w:val="20"/>
        </w:rPr>
        <w:t>ét</w:t>
      </w:r>
      <w:r w:rsidR="00682B9C" w:rsidRPr="00924EDD">
        <w:rPr>
          <w:rFonts w:asciiTheme="majorHAnsi" w:hAnsiTheme="majorHAnsi"/>
          <w:sz w:val="20"/>
          <w:szCs w:val="20"/>
        </w:rPr>
        <w:t xml:space="preserve"> és aláírás</w:t>
      </w:r>
      <w:r w:rsidR="007B17C6" w:rsidRPr="00924EDD">
        <w:rPr>
          <w:rFonts w:asciiTheme="majorHAnsi" w:hAnsiTheme="majorHAnsi"/>
          <w:sz w:val="20"/>
          <w:szCs w:val="20"/>
        </w:rPr>
        <w:t xml:space="preserve"> </w:t>
      </w:r>
      <w:r w:rsidR="00682B9C" w:rsidRPr="00924EDD">
        <w:rPr>
          <w:rFonts w:asciiTheme="majorHAnsi" w:hAnsiTheme="majorHAnsi"/>
          <w:sz w:val="20"/>
          <w:szCs w:val="20"/>
        </w:rPr>
        <w:t>mintáj</w:t>
      </w:r>
      <w:r w:rsidR="007B17C6" w:rsidRPr="00924EDD">
        <w:rPr>
          <w:rFonts w:asciiTheme="majorHAnsi" w:hAnsiTheme="majorHAnsi"/>
          <w:sz w:val="20"/>
          <w:szCs w:val="20"/>
        </w:rPr>
        <w:t>át</w:t>
      </w:r>
      <w:r w:rsidR="00682B9C" w:rsidRPr="00924EDD">
        <w:rPr>
          <w:rFonts w:asciiTheme="majorHAnsi" w:hAnsiTheme="majorHAnsi"/>
          <w:sz w:val="20"/>
          <w:szCs w:val="20"/>
        </w:rPr>
        <w:t>;</w:t>
      </w:r>
    </w:p>
    <w:p w:rsidR="00A416D0" w:rsidRPr="00924EDD" w:rsidRDefault="00A416D0" w:rsidP="00F15EBF">
      <w:pPr>
        <w:pStyle w:val="Szvegtrzs31"/>
        <w:numPr>
          <w:ilvl w:val="0"/>
          <w:numId w:val="4"/>
        </w:numPr>
        <w:tabs>
          <w:tab w:val="left" w:pos="-720"/>
        </w:tabs>
        <w:overflowPunct/>
        <w:autoSpaceDE/>
        <w:autoSpaceDN/>
        <w:adjustRightInd/>
        <w:textAlignment w:val="auto"/>
        <w:rPr>
          <w:rFonts w:asciiTheme="majorHAnsi" w:hAnsiTheme="majorHAnsi"/>
          <w:sz w:val="20"/>
          <w:szCs w:val="20"/>
        </w:rPr>
      </w:pPr>
      <w:r w:rsidRPr="00924EDD">
        <w:rPr>
          <w:rFonts w:asciiTheme="majorHAnsi" w:hAnsiTheme="majorHAnsi"/>
          <w:sz w:val="20"/>
          <w:szCs w:val="20"/>
        </w:rPr>
        <w:t>a</w:t>
      </w:r>
      <w:r w:rsidR="00682B9C" w:rsidRPr="00924EDD">
        <w:rPr>
          <w:rFonts w:asciiTheme="majorHAnsi" w:hAnsiTheme="majorHAnsi"/>
          <w:sz w:val="20"/>
          <w:szCs w:val="20"/>
        </w:rPr>
        <w:t xml:space="preserve"> felek egyértelmű nyilatkozat</w:t>
      </w:r>
      <w:r w:rsidR="007B17C6" w:rsidRPr="00924EDD">
        <w:rPr>
          <w:rFonts w:asciiTheme="majorHAnsi" w:hAnsiTheme="majorHAnsi"/>
          <w:sz w:val="20"/>
          <w:szCs w:val="20"/>
        </w:rPr>
        <w:t>át</w:t>
      </w:r>
      <w:r w:rsidR="00682B9C" w:rsidRPr="00924EDD">
        <w:rPr>
          <w:rFonts w:asciiTheme="majorHAnsi" w:hAnsiTheme="majorHAnsi"/>
          <w:sz w:val="20"/>
          <w:szCs w:val="20"/>
        </w:rPr>
        <w:t xml:space="preserve"> arról, hogy nyertességük esetén a vállalkozási szerződésben foglalt valamennyi kötelezettség teljesítéséig a konzorciumi szerződés ezen tartalmi elemein és a tagok személyén nem változtatnak</w:t>
      </w:r>
    </w:p>
    <w:p w:rsidR="00682B9C" w:rsidRPr="00924EDD" w:rsidRDefault="00682B9C" w:rsidP="0059502E">
      <w:pPr>
        <w:tabs>
          <w:tab w:val="left" w:pos="900"/>
        </w:tabs>
        <w:jc w:val="both"/>
        <w:rPr>
          <w:rFonts w:asciiTheme="majorHAnsi" w:hAnsiTheme="majorHAnsi"/>
          <w:sz w:val="20"/>
          <w:szCs w:val="20"/>
        </w:rPr>
      </w:pPr>
      <w:r w:rsidRPr="00924EDD">
        <w:rPr>
          <w:rFonts w:asciiTheme="majorHAnsi" w:hAnsiTheme="majorHAnsi"/>
          <w:sz w:val="20"/>
          <w:szCs w:val="20"/>
        </w:rPr>
        <w:t>A</w:t>
      </w:r>
      <w:r w:rsidR="00CB01B9" w:rsidRPr="00924EDD">
        <w:rPr>
          <w:rFonts w:asciiTheme="majorHAnsi" w:hAnsiTheme="majorHAnsi"/>
          <w:sz w:val="20"/>
          <w:szCs w:val="20"/>
        </w:rPr>
        <w:t xml:space="preserve"> közös ajánlattételről szóló</w:t>
      </w:r>
      <w:r w:rsidRPr="00924EDD">
        <w:rPr>
          <w:rFonts w:asciiTheme="majorHAnsi" w:hAnsiTheme="majorHAnsi"/>
          <w:sz w:val="20"/>
          <w:szCs w:val="20"/>
        </w:rPr>
        <w:t xml:space="preserve"> szerződést csatolni kell az ajánlathoz!</w:t>
      </w:r>
    </w:p>
    <w:p w:rsidR="00917D7E" w:rsidRPr="00924EDD" w:rsidRDefault="00917D7E" w:rsidP="00FA1426">
      <w:pPr>
        <w:pStyle w:val="uj"/>
        <w:pBdr>
          <w:left w:val="none" w:sz="0" w:space="0" w:color="auto"/>
        </w:pBdr>
        <w:rPr>
          <w:rFonts w:asciiTheme="majorHAnsi" w:hAnsiTheme="majorHAnsi"/>
          <w:bCs/>
          <w:sz w:val="20"/>
          <w:szCs w:val="20"/>
        </w:rPr>
      </w:pPr>
      <w:r w:rsidRPr="00924EDD">
        <w:rPr>
          <w:rFonts w:asciiTheme="majorHAnsi" w:hAnsiTheme="majorHAnsi"/>
          <w:bCs/>
          <w:sz w:val="20"/>
          <w:szCs w:val="20"/>
        </w:rPr>
        <w:t xml:space="preserve">A Kbt. 25. § szerint </w:t>
      </w:r>
    </w:p>
    <w:p w:rsidR="00917D7E" w:rsidRPr="00924EDD" w:rsidRDefault="00917D7E" w:rsidP="00FA1426">
      <w:pPr>
        <w:pStyle w:val="uj"/>
        <w:pBdr>
          <w:left w:val="none" w:sz="0" w:space="0" w:color="auto"/>
        </w:pBdr>
        <w:rPr>
          <w:rFonts w:asciiTheme="majorHAnsi" w:hAnsiTheme="majorHAnsi"/>
          <w:sz w:val="20"/>
          <w:szCs w:val="20"/>
        </w:rPr>
      </w:pPr>
      <w:r w:rsidRPr="00924EDD">
        <w:rPr>
          <w:rFonts w:asciiTheme="majorHAnsi" w:hAnsiTheme="majorHAnsi"/>
          <w:sz w:val="20"/>
          <w:szCs w:val="20"/>
        </w:rPr>
        <w:lastRenderedPageBreak/>
        <w:t>(1) Több gazdasági szereplő közösen is tehet ajánlatot vagy nyújthat be részvételi jelentkezést.</w:t>
      </w:r>
    </w:p>
    <w:p w:rsidR="00917D7E" w:rsidRPr="00924EDD" w:rsidRDefault="00917D7E" w:rsidP="00FA1426">
      <w:pPr>
        <w:pStyle w:val="uj"/>
        <w:pBdr>
          <w:left w:val="none" w:sz="0" w:space="0" w:color="auto"/>
        </w:pBdr>
        <w:rPr>
          <w:rFonts w:asciiTheme="majorHAnsi" w:hAnsiTheme="majorHAnsi"/>
          <w:sz w:val="20"/>
          <w:szCs w:val="20"/>
        </w:rPr>
      </w:pPr>
      <w:r w:rsidRPr="00924EDD">
        <w:rPr>
          <w:rFonts w:asciiTheme="majorHAnsi" w:hAnsiTheme="majorHAnsi"/>
          <w:sz w:val="20"/>
          <w:szCs w:val="20"/>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917D7E" w:rsidRPr="00924EDD" w:rsidRDefault="00917D7E" w:rsidP="00FA1426">
      <w:pPr>
        <w:pStyle w:val="uj"/>
        <w:pBdr>
          <w:left w:val="none" w:sz="0" w:space="0" w:color="auto"/>
        </w:pBdr>
        <w:rPr>
          <w:rFonts w:asciiTheme="majorHAnsi" w:hAnsiTheme="majorHAnsi"/>
          <w:sz w:val="20"/>
          <w:szCs w:val="20"/>
        </w:rPr>
      </w:pPr>
      <w:r w:rsidRPr="00924EDD">
        <w:rPr>
          <w:rFonts w:asciiTheme="majorHAnsi" w:hAnsiTheme="majorHAnsi"/>
          <w:sz w:val="20"/>
          <w:szCs w:val="20"/>
        </w:rPr>
        <w:t>(3) A közös ajánlattevők, illetve részvételre jelentkezők csoportjának képviseletében tett minden nyilatkozatnak egyértelműen tartalmaznia kell a közös ajánlattevők vagy részvételre jelentkezők megjelölését.</w:t>
      </w:r>
    </w:p>
    <w:p w:rsidR="00917D7E" w:rsidRPr="00924EDD" w:rsidRDefault="00917D7E" w:rsidP="00FA1426">
      <w:pPr>
        <w:pStyle w:val="uj"/>
        <w:pBdr>
          <w:left w:val="none" w:sz="0" w:space="0" w:color="auto"/>
        </w:pBdr>
        <w:rPr>
          <w:rFonts w:asciiTheme="majorHAnsi" w:hAnsiTheme="majorHAnsi"/>
          <w:sz w:val="20"/>
          <w:szCs w:val="20"/>
        </w:rPr>
      </w:pPr>
      <w:r w:rsidRPr="00924EDD">
        <w:rPr>
          <w:rFonts w:asciiTheme="majorHAnsi" w:hAnsiTheme="majorHAnsi"/>
          <w:sz w:val="20"/>
          <w:szCs w:val="20"/>
        </w:rPr>
        <w:t xml:space="preserve">(4) Ahol </w:t>
      </w:r>
      <w:r w:rsidR="00473699" w:rsidRPr="00924EDD">
        <w:rPr>
          <w:rFonts w:asciiTheme="majorHAnsi" w:hAnsiTheme="majorHAnsi"/>
          <w:sz w:val="20"/>
          <w:szCs w:val="20"/>
        </w:rPr>
        <w:t>a Kbt.</w:t>
      </w:r>
      <w:r w:rsidRPr="00924EDD">
        <w:rPr>
          <w:rFonts w:asciiTheme="majorHAnsi" w:hAnsiTheme="majorHAnsi"/>
          <w:sz w:val="20"/>
          <w:szCs w:val="20"/>
        </w:rPr>
        <w:t xml:space="preserve"> az ajánlatkérő számára az ajánlattevők vagy részvételre jelentkezők értesítését írja elő, valamint a kiegészítő tájékoztatás megadása [45. §], a hiánypótlás [67. §], a felvilágosítás [67. §] és indokolás [69–70. §] kérése esetében az ajánlatkérő a közös ajánlattevőknek (részvételre jelentkezőknek) szóló értesítését, tájékoztatását, illetve felhívását a (2) bekezdés szerinti képviselőnek küldi meg.</w:t>
      </w:r>
    </w:p>
    <w:p w:rsidR="00917D7E" w:rsidRPr="00924EDD" w:rsidRDefault="00917D7E" w:rsidP="00FA1426">
      <w:pPr>
        <w:pStyle w:val="uj"/>
        <w:pBdr>
          <w:left w:val="none" w:sz="0" w:space="0" w:color="auto"/>
        </w:pBdr>
        <w:rPr>
          <w:rFonts w:asciiTheme="majorHAnsi" w:hAnsiTheme="majorHAnsi"/>
          <w:sz w:val="20"/>
          <w:szCs w:val="20"/>
        </w:rPr>
      </w:pPr>
      <w:r w:rsidRPr="00924EDD">
        <w:rPr>
          <w:rFonts w:asciiTheme="majorHAnsi" w:hAnsiTheme="majorHAnsi"/>
          <w:sz w:val="20"/>
          <w:szCs w:val="20"/>
        </w:rPr>
        <w:t>(5) Amennyiben az ajánlatkérő ajánlati biztosíték nyújtását [59. §] írja elő, a közös ajánlattevőknek a biztosítékot elegendő egyszer rendelkezésre bocsátaniuk. Az ajánlati kötöttségnek bármelyik közös ajánlattevő részéről történt megsértése [59. § (4) bekezdése] esetén a biztosíték az ajánlatkérőt illeti meg.</w:t>
      </w:r>
    </w:p>
    <w:p w:rsidR="00917D7E" w:rsidRPr="00924EDD" w:rsidRDefault="00917D7E" w:rsidP="00FA1426">
      <w:pPr>
        <w:pStyle w:val="uj"/>
        <w:pBdr>
          <w:left w:val="none" w:sz="0" w:space="0" w:color="auto"/>
        </w:pBdr>
        <w:rPr>
          <w:rFonts w:asciiTheme="majorHAnsi" w:hAnsiTheme="majorHAnsi"/>
          <w:sz w:val="20"/>
          <w:szCs w:val="20"/>
        </w:rPr>
      </w:pPr>
      <w:r w:rsidRPr="00924EDD">
        <w:rPr>
          <w:rFonts w:asciiTheme="majorHAnsi" w:hAnsiTheme="majorHAnsi"/>
          <w:sz w:val="20"/>
          <w:szCs w:val="20"/>
        </w:rPr>
        <w:t>(6) A közös ajánlattevők a szerződés teljesítéséért az ajánlatkérő felé egyetemlegesen felelnek.</w:t>
      </w:r>
    </w:p>
    <w:p w:rsidR="00917D7E" w:rsidRPr="00924EDD" w:rsidRDefault="00917D7E" w:rsidP="00FA1426">
      <w:pPr>
        <w:pStyle w:val="uj"/>
        <w:pBdr>
          <w:left w:val="none" w:sz="0" w:space="0" w:color="auto"/>
        </w:pBdr>
        <w:rPr>
          <w:rFonts w:asciiTheme="majorHAnsi" w:hAnsiTheme="majorHAnsi"/>
          <w:sz w:val="20"/>
          <w:szCs w:val="20"/>
        </w:rPr>
      </w:pPr>
      <w:r w:rsidRPr="00924EDD">
        <w:rPr>
          <w:rFonts w:asciiTheme="majorHAnsi" w:hAnsiTheme="majorHAnsi"/>
          <w:sz w:val="20"/>
          <w:szCs w:val="20"/>
        </w:rPr>
        <w:t>(7) Az egy közös ajánlatot vagy részvételi jelentkezést benyújtó gazdasági szereplő(k) személyében az ajánlattételi vagy több szakaszból álló eljárásban a részvételi határidő lejárta után változás nem következhet be.</w:t>
      </w:r>
    </w:p>
    <w:p w:rsidR="00682B9C" w:rsidRPr="00924EDD" w:rsidRDefault="00682B9C" w:rsidP="0059502E">
      <w:pPr>
        <w:jc w:val="both"/>
        <w:outlineLvl w:val="6"/>
        <w:rPr>
          <w:rFonts w:asciiTheme="majorHAnsi" w:hAnsiTheme="majorHAnsi"/>
          <w:sz w:val="20"/>
          <w:szCs w:val="20"/>
        </w:rPr>
      </w:pPr>
    </w:p>
    <w:p w:rsidR="00682B9C" w:rsidRPr="00924EDD" w:rsidRDefault="007B17C6" w:rsidP="0059502E">
      <w:pPr>
        <w:jc w:val="both"/>
        <w:outlineLvl w:val="6"/>
        <w:rPr>
          <w:rFonts w:asciiTheme="majorHAnsi" w:hAnsiTheme="majorHAnsi"/>
          <w:sz w:val="20"/>
          <w:szCs w:val="20"/>
        </w:rPr>
      </w:pPr>
      <w:r w:rsidRPr="00924EDD">
        <w:rPr>
          <w:rFonts w:asciiTheme="majorHAnsi" w:hAnsiTheme="majorHAnsi"/>
          <w:sz w:val="20"/>
          <w:szCs w:val="20"/>
        </w:rPr>
        <w:t>2</w:t>
      </w:r>
      <w:r w:rsidR="001F3213" w:rsidRPr="00924EDD">
        <w:rPr>
          <w:rFonts w:asciiTheme="majorHAnsi" w:hAnsiTheme="majorHAnsi"/>
          <w:sz w:val="20"/>
          <w:szCs w:val="20"/>
        </w:rPr>
        <w:t>2</w:t>
      </w:r>
      <w:r w:rsidRPr="00924EDD">
        <w:rPr>
          <w:rFonts w:asciiTheme="majorHAnsi" w:hAnsiTheme="majorHAnsi"/>
          <w:sz w:val="20"/>
          <w:szCs w:val="20"/>
        </w:rPr>
        <w:t>.</w:t>
      </w:r>
      <w:r w:rsidR="00803823" w:rsidRPr="00924EDD">
        <w:rPr>
          <w:rFonts w:asciiTheme="majorHAnsi" w:hAnsiTheme="majorHAnsi"/>
          <w:sz w:val="20"/>
          <w:szCs w:val="20"/>
        </w:rPr>
        <w:t xml:space="preserve"> </w:t>
      </w:r>
      <w:r w:rsidR="00682B9C" w:rsidRPr="00924EDD">
        <w:rPr>
          <w:rFonts w:asciiTheme="majorHAnsi" w:hAnsiTheme="majorHAnsi"/>
          <w:sz w:val="20"/>
          <w:szCs w:val="20"/>
        </w:rPr>
        <w:t>Az ajánlat elvárt tartalmi felépítése:</w:t>
      </w:r>
      <w:r w:rsidR="00343777" w:rsidRPr="00924EDD">
        <w:rPr>
          <w:rFonts w:asciiTheme="majorHAnsi" w:hAnsiTheme="majorHAnsi"/>
          <w:sz w:val="20"/>
          <w:szCs w:val="20"/>
        </w:rPr>
        <w:t xml:space="preserve"> a tartalomjegyzék-minta szerint</w:t>
      </w:r>
    </w:p>
    <w:p w:rsidR="00682B9C" w:rsidRPr="00924EDD" w:rsidRDefault="00682B9C" w:rsidP="0059502E">
      <w:pPr>
        <w:pStyle w:val="NormlWeb"/>
        <w:tabs>
          <w:tab w:val="num" w:pos="3312"/>
        </w:tabs>
        <w:ind w:right="150"/>
        <w:jc w:val="both"/>
        <w:rPr>
          <w:rFonts w:asciiTheme="majorHAnsi" w:hAnsiTheme="majorHAnsi"/>
          <w:sz w:val="20"/>
          <w:szCs w:val="20"/>
        </w:rPr>
      </w:pPr>
    </w:p>
    <w:p w:rsidR="001F3213" w:rsidRPr="00924EDD" w:rsidRDefault="001F3213" w:rsidP="001F3213">
      <w:pPr>
        <w:pStyle w:val="NormlWeb"/>
        <w:tabs>
          <w:tab w:val="num" w:pos="3312"/>
        </w:tabs>
        <w:ind w:right="150"/>
        <w:jc w:val="both"/>
        <w:rPr>
          <w:rFonts w:asciiTheme="majorHAnsi" w:hAnsiTheme="majorHAnsi"/>
          <w:sz w:val="20"/>
          <w:szCs w:val="20"/>
        </w:rPr>
      </w:pPr>
      <w:r w:rsidRPr="00924EDD">
        <w:rPr>
          <w:rFonts w:asciiTheme="majorHAnsi" w:hAnsiTheme="majorHAnsi"/>
          <w:sz w:val="20"/>
          <w:szCs w:val="20"/>
        </w:rPr>
        <w:t>23.</w:t>
      </w:r>
      <w:r w:rsidR="00682B9C" w:rsidRPr="00924EDD">
        <w:rPr>
          <w:rFonts w:asciiTheme="majorHAnsi" w:hAnsiTheme="majorHAnsi"/>
          <w:sz w:val="20"/>
          <w:szCs w:val="20"/>
        </w:rPr>
        <w:t>Valamennyi, az ajánlathoz k</w:t>
      </w:r>
      <w:r w:rsidR="005B7DCA" w:rsidRPr="00924EDD">
        <w:rPr>
          <w:rFonts w:asciiTheme="majorHAnsi" w:hAnsiTheme="majorHAnsi"/>
          <w:sz w:val="20"/>
          <w:szCs w:val="20"/>
        </w:rPr>
        <w:t>apcsoló</w:t>
      </w:r>
      <w:r w:rsidR="00682B9C" w:rsidRPr="00924EDD">
        <w:rPr>
          <w:rFonts w:asciiTheme="majorHAnsi" w:hAnsiTheme="majorHAnsi"/>
          <w:sz w:val="20"/>
          <w:szCs w:val="20"/>
        </w:rPr>
        <w:t>dó dokumentumban tett nyilatkozat esetében fenn áll az, hogy a Kbt. szerinti körülmények fennállása esetén hamis nyilatkozatnak minősül.</w:t>
      </w:r>
    </w:p>
    <w:p w:rsidR="001F3213" w:rsidRPr="00924EDD" w:rsidRDefault="001F3213" w:rsidP="001F3213">
      <w:pPr>
        <w:pStyle w:val="NormlWeb"/>
        <w:tabs>
          <w:tab w:val="num" w:pos="3312"/>
        </w:tabs>
        <w:ind w:left="720" w:right="150"/>
        <w:jc w:val="both"/>
        <w:rPr>
          <w:rFonts w:asciiTheme="majorHAnsi" w:hAnsiTheme="majorHAnsi"/>
          <w:sz w:val="20"/>
          <w:szCs w:val="20"/>
        </w:rPr>
      </w:pPr>
    </w:p>
    <w:p w:rsidR="00682B9C" w:rsidRPr="00924EDD" w:rsidRDefault="001F3213" w:rsidP="001F3213">
      <w:pPr>
        <w:pStyle w:val="NormlWeb"/>
        <w:ind w:right="150"/>
        <w:jc w:val="both"/>
        <w:rPr>
          <w:rFonts w:asciiTheme="majorHAnsi" w:hAnsiTheme="majorHAnsi"/>
          <w:sz w:val="20"/>
          <w:szCs w:val="20"/>
        </w:rPr>
      </w:pPr>
      <w:r w:rsidRPr="00924EDD">
        <w:rPr>
          <w:rFonts w:asciiTheme="majorHAnsi" w:hAnsiTheme="majorHAnsi"/>
          <w:sz w:val="20"/>
          <w:szCs w:val="20"/>
        </w:rPr>
        <w:t>24.</w:t>
      </w:r>
      <w:r w:rsidR="00682B9C" w:rsidRPr="00924EDD">
        <w:rPr>
          <w:rFonts w:asciiTheme="majorHAnsi" w:hAnsiTheme="majorHAnsi"/>
          <w:sz w:val="20"/>
          <w:szCs w:val="20"/>
        </w:rPr>
        <w:t>Az ajánlattétellel ajánlattevő hozzájárul</w:t>
      </w:r>
      <w:r w:rsidR="000B5817" w:rsidRPr="00924EDD">
        <w:rPr>
          <w:rFonts w:asciiTheme="majorHAnsi" w:hAnsiTheme="majorHAnsi"/>
          <w:sz w:val="20"/>
          <w:szCs w:val="20"/>
        </w:rPr>
        <w:t xml:space="preserve"> ahhoz, hogy ajánlatkérő a </w:t>
      </w:r>
      <w:r w:rsidR="00682B9C" w:rsidRPr="00924EDD">
        <w:rPr>
          <w:rFonts w:asciiTheme="majorHAnsi" w:hAnsiTheme="majorHAnsi"/>
          <w:sz w:val="20"/>
          <w:szCs w:val="20"/>
        </w:rPr>
        <w:t>Kbt-ben meghatározott nyilvánosság biztosításával k</w:t>
      </w:r>
      <w:r w:rsidR="005B7DCA" w:rsidRPr="00924EDD">
        <w:rPr>
          <w:rFonts w:asciiTheme="majorHAnsi" w:hAnsiTheme="majorHAnsi"/>
          <w:sz w:val="20"/>
          <w:szCs w:val="20"/>
        </w:rPr>
        <w:t>apcsol</w:t>
      </w:r>
      <w:r w:rsidR="00682B9C" w:rsidRPr="00924EDD">
        <w:rPr>
          <w:rFonts w:asciiTheme="majorHAnsi" w:hAnsiTheme="majorHAnsi"/>
          <w:sz w:val="20"/>
          <w:szCs w:val="20"/>
        </w:rPr>
        <w:t>atosan előírt kötelezettségének eleget tehessen.</w:t>
      </w:r>
    </w:p>
    <w:p w:rsidR="00682B9C" w:rsidRPr="00924EDD" w:rsidRDefault="00682B9C" w:rsidP="0059502E">
      <w:pPr>
        <w:pStyle w:val="NormlWeb"/>
        <w:tabs>
          <w:tab w:val="num" w:pos="3312"/>
        </w:tabs>
        <w:ind w:right="150"/>
        <w:jc w:val="both"/>
        <w:rPr>
          <w:rFonts w:asciiTheme="majorHAnsi" w:hAnsiTheme="majorHAnsi"/>
          <w:sz w:val="20"/>
          <w:szCs w:val="20"/>
        </w:rPr>
      </w:pPr>
    </w:p>
    <w:p w:rsidR="00974435" w:rsidRPr="00924EDD" w:rsidRDefault="001F3213" w:rsidP="0059502E">
      <w:pPr>
        <w:pStyle w:val="Default"/>
        <w:jc w:val="both"/>
        <w:rPr>
          <w:rFonts w:asciiTheme="majorHAnsi" w:hAnsiTheme="majorHAnsi"/>
          <w:color w:val="auto"/>
          <w:sz w:val="20"/>
          <w:szCs w:val="20"/>
        </w:rPr>
      </w:pPr>
      <w:r w:rsidRPr="00924EDD">
        <w:rPr>
          <w:rFonts w:asciiTheme="majorHAnsi" w:hAnsiTheme="majorHAnsi"/>
          <w:color w:val="auto"/>
          <w:sz w:val="20"/>
          <w:szCs w:val="20"/>
        </w:rPr>
        <w:t>2</w:t>
      </w:r>
      <w:r w:rsidR="00C55A7C" w:rsidRPr="00924EDD">
        <w:rPr>
          <w:rFonts w:asciiTheme="majorHAnsi" w:hAnsiTheme="majorHAnsi"/>
          <w:color w:val="auto"/>
          <w:sz w:val="20"/>
          <w:szCs w:val="20"/>
        </w:rPr>
        <w:t>5</w:t>
      </w:r>
      <w:r w:rsidRPr="00924EDD">
        <w:rPr>
          <w:rFonts w:asciiTheme="majorHAnsi" w:hAnsiTheme="majorHAnsi"/>
          <w:color w:val="auto"/>
          <w:sz w:val="20"/>
          <w:szCs w:val="20"/>
        </w:rPr>
        <w:t>.</w:t>
      </w:r>
      <w:r w:rsidR="00974435" w:rsidRPr="00924EDD">
        <w:rPr>
          <w:rFonts w:asciiTheme="majorHAnsi" w:hAnsiTheme="majorHAnsi"/>
          <w:color w:val="auto"/>
          <w:sz w:val="20"/>
          <w:szCs w:val="20"/>
        </w:rPr>
        <w:t xml:space="preserve"> A beadott ajánlat formai követelményei a következők: </w:t>
      </w:r>
    </w:p>
    <w:p w:rsidR="00974435" w:rsidRPr="00924EDD" w:rsidRDefault="00974435" w:rsidP="0059502E">
      <w:pPr>
        <w:pStyle w:val="Default"/>
        <w:jc w:val="both"/>
        <w:rPr>
          <w:rFonts w:asciiTheme="majorHAnsi" w:hAnsiTheme="majorHAnsi"/>
          <w:color w:val="auto"/>
          <w:sz w:val="20"/>
          <w:szCs w:val="20"/>
        </w:rPr>
      </w:pPr>
      <w:r w:rsidRPr="00924EDD">
        <w:rPr>
          <w:rFonts w:asciiTheme="majorHAnsi" w:hAnsiTheme="majorHAnsi"/>
          <w:i/>
          <w:iCs/>
          <w:color w:val="auto"/>
          <w:sz w:val="20"/>
          <w:szCs w:val="20"/>
        </w:rPr>
        <w:t xml:space="preserve"> a) </w:t>
      </w:r>
      <w:r w:rsidRPr="00924EDD">
        <w:rPr>
          <w:rFonts w:asciiTheme="majorHAnsi" w:hAnsiTheme="majorHAnsi"/>
          <w:color w:val="auto"/>
          <w:sz w:val="20"/>
          <w:szCs w:val="20"/>
        </w:rPr>
        <w:t xml:space="preserve">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 </w:t>
      </w:r>
    </w:p>
    <w:p w:rsidR="00974435" w:rsidRPr="00924EDD" w:rsidRDefault="00974435" w:rsidP="0059502E">
      <w:pPr>
        <w:pStyle w:val="Default"/>
        <w:jc w:val="both"/>
        <w:rPr>
          <w:rFonts w:asciiTheme="majorHAnsi" w:hAnsiTheme="majorHAnsi"/>
          <w:color w:val="auto"/>
          <w:sz w:val="20"/>
          <w:szCs w:val="20"/>
        </w:rPr>
      </w:pPr>
      <w:r w:rsidRPr="00924EDD">
        <w:rPr>
          <w:rFonts w:asciiTheme="majorHAnsi" w:hAnsiTheme="majorHAnsi"/>
          <w:i/>
          <w:iCs/>
          <w:color w:val="auto"/>
          <w:sz w:val="20"/>
          <w:szCs w:val="20"/>
        </w:rPr>
        <w:t xml:space="preserve">b) </w:t>
      </w:r>
      <w:r w:rsidRPr="00924EDD">
        <w:rPr>
          <w:rFonts w:asciiTheme="majorHAnsi" w:hAnsiTheme="majorHAnsi"/>
          <w:color w:val="auto"/>
          <w:sz w:val="20"/>
          <w:szCs w:val="20"/>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köteles elfogadni, ha a tartalomjegyzékben az egyes iratok helye egyértelműen azon</w:t>
      </w:r>
      <w:r w:rsidR="000B5817" w:rsidRPr="00924EDD">
        <w:rPr>
          <w:rFonts w:asciiTheme="majorHAnsi" w:hAnsiTheme="majorHAnsi"/>
          <w:color w:val="auto"/>
          <w:sz w:val="20"/>
          <w:szCs w:val="20"/>
        </w:rPr>
        <w:t xml:space="preserve">osítható és az iratok helyére </w:t>
      </w:r>
      <w:r w:rsidRPr="00924EDD">
        <w:rPr>
          <w:rFonts w:asciiTheme="majorHAnsi" w:hAnsiTheme="majorHAnsi"/>
          <w:color w:val="auto"/>
          <w:sz w:val="20"/>
          <w:szCs w:val="20"/>
        </w:rPr>
        <w:t xml:space="preserve">egyértelműen lehet hivatkozni. Az ajánlatkérő a kismértékben hiányos számozást kiegészítheti, ha ez az ajánlatban való tájékozódása, illetve az ajánlatra való hivatkozása érdekében szükséges; </w:t>
      </w:r>
    </w:p>
    <w:p w:rsidR="00974435" w:rsidRPr="00924EDD" w:rsidRDefault="00974435" w:rsidP="0059502E">
      <w:pPr>
        <w:pStyle w:val="Default"/>
        <w:jc w:val="both"/>
        <w:rPr>
          <w:rFonts w:asciiTheme="majorHAnsi" w:hAnsiTheme="majorHAnsi"/>
          <w:color w:val="auto"/>
          <w:sz w:val="20"/>
          <w:szCs w:val="20"/>
        </w:rPr>
      </w:pPr>
      <w:r w:rsidRPr="00924EDD">
        <w:rPr>
          <w:rFonts w:asciiTheme="majorHAnsi" w:hAnsiTheme="majorHAnsi"/>
          <w:i/>
          <w:iCs/>
          <w:color w:val="auto"/>
          <w:sz w:val="20"/>
          <w:szCs w:val="20"/>
        </w:rPr>
        <w:t xml:space="preserve">c) </w:t>
      </w:r>
      <w:r w:rsidRPr="00924EDD">
        <w:rPr>
          <w:rFonts w:asciiTheme="majorHAnsi" w:hAnsiTheme="majorHAnsi"/>
          <w:color w:val="auto"/>
          <w:sz w:val="20"/>
          <w:szCs w:val="20"/>
        </w:rPr>
        <w:t xml:space="preserve">Az ajánlatnak az elején tartalomjegyzéket kell tartalmaznia, mely alapján az ajánlatban szereplő dokumentumok oldalszám alapján megtalálhatóak; </w:t>
      </w:r>
    </w:p>
    <w:p w:rsidR="00974435" w:rsidRPr="00924EDD" w:rsidRDefault="00974435" w:rsidP="0059502E">
      <w:pPr>
        <w:pStyle w:val="Default"/>
        <w:jc w:val="both"/>
        <w:rPr>
          <w:rFonts w:asciiTheme="majorHAnsi" w:hAnsiTheme="majorHAnsi"/>
          <w:color w:val="auto"/>
          <w:sz w:val="20"/>
          <w:szCs w:val="20"/>
        </w:rPr>
      </w:pPr>
      <w:r w:rsidRPr="00924EDD">
        <w:rPr>
          <w:rFonts w:asciiTheme="majorHAnsi" w:hAnsiTheme="majorHAnsi"/>
          <w:i/>
          <w:iCs/>
          <w:color w:val="auto"/>
          <w:sz w:val="20"/>
          <w:szCs w:val="20"/>
        </w:rPr>
        <w:t xml:space="preserve">d) </w:t>
      </w:r>
      <w:r w:rsidR="002150FC" w:rsidRPr="00924EDD">
        <w:rPr>
          <w:rFonts w:asciiTheme="majorHAnsi" w:hAnsiTheme="majorHAnsi"/>
          <w:color w:val="auto"/>
          <w:sz w:val="20"/>
          <w:szCs w:val="20"/>
        </w:rPr>
        <w:t xml:space="preserve">Az ajánlatot 1 </w:t>
      </w:r>
      <w:r w:rsidR="00CB01B9" w:rsidRPr="00924EDD">
        <w:rPr>
          <w:rFonts w:asciiTheme="majorHAnsi" w:hAnsiTheme="majorHAnsi"/>
          <w:color w:val="auto"/>
          <w:sz w:val="20"/>
          <w:szCs w:val="20"/>
        </w:rPr>
        <w:t xml:space="preserve">papír és 1 digitális </w:t>
      </w:r>
      <w:r w:rsidR="002150FC" w:rsidRPr="00924EDD">
        <w:rPr>
          <w:rFonts w:asciiTheme="majorHAnsi" w:hAnsiTheme="majorHAnsi"/>
          <w:color w:val="auto"/>
          <w:sz w:val="20"/>
          <w:szCs w:val="20"/>
        </w:rPr>
        <w:t>példányban kell beadni</w:t>
      </w:r>
    </w:p>
    <w:p w:rsidR="00974435" w:rsidRPr="00924EDD" w:rsidRDefault="00974435" w:rsidP="0059502E">
      <w:pPr>
        <w:pStyle w:val="Default"/>
        <w:jc w:val="both"/>
        <w:rPr>
          <w:rFonts w:asciiTheme="majorHAnsi" w:hAnsiTheme="majorHAnsi"/>
          <w:color w:val="auto"/>
          <w:sz w:val="20"/>
          <w:szCs w:val="20"/>
        </w:rPr>
      </w:pPr>
      <w:r w:rsidRPr="00924EDD">
        <w:rPr>
          <w:rFonts w:asciiTheme="majorHAnsi" w:hAnsiTheme="majorHAnsi"/>
          <w:i/>
          <w:iCs/>
          <w:color w:val="auto"/>
          <w:sz w:val="20"/>
          <w:szCs w:val="20"/>
        </w:rPr>
        <w:t xml:space="preserve">e) </w:t>
      </w:r>
      <w:r w:rsidRPr="00924EDD">
        <w:rPr>
          <w:rFonts w:asciiTheme="majorHAnsi" w:hAnsiTheme="majorHAnsi"/>
          <w:color w:val="auto"/>
          <w:sz w:val="20"/>
          <w:szCs w:val="20"/>
        </w:rPr>
        <w:t xml:space="preserve">Az ajánlatban lévő, minden – az ajánlattevő vagy alvállalkozó által készített – dokumentumot (nyilatkozatot) a végén alá kell írnia az adott gazdálkodó szervezetnél erre jogosult(ak)nak vagy olyan személynek, vagy személyeknek aki(k) erre a jogosult személy(ek)től írásos felhatalmazást kaptak. A </w:t>
      </w:r>
      <w:r w:rsidR="000B5817" w:rsidRPr="00924EDD">
        <w:rPr>
          <w:rFonts w:asciiTheme="majorHAnsi" w:hAnsiTheme="majorHAnsi"/>
          <w:color w:val="auto"/>
          <w:sz w:val="20"/>
          <w:szCs w:val="20"/>
        </w:rPr>
        <w:t>teljesítéshez megjelölt, vagy alkalmasságot igazoló</w:t>
      </w:r>
      <w:r w:rsidRPr="00924EDD">
        <w:rPr>
          <w:rFonts w:asciiTheme="majorHAnsi" w:hAnsiTheme="majorHAnsi"/>
          <w:color w:val="auto"/>
          <w:sz w:val="20"/>
          <w:szCs w:val="20"/>
        </w:rPr>
        <w:t xml:space="preserve"> személyek maguk kötelesek aláírni az őket bemutató, illetve a rendelkezésre állásukat bizonyító iratot; </w:t>
      </w:r>
    </w:p>
    <w:p w:rsidR="00974435" w:rsidRPr="00924EDD" w:rsidRDefault="00974435" w:rsidP="0059502E">
      <w:pPr>
        <w:pStyle w:val="Default"/>
        <w:jc w:val="both"/>
        <w:rPr>
          <w:rFonts w:asciiTheme="majorHAnsi" w:hAnsiTheme="majorHAnsi"/>
          <w:color w:val="auto"/>
          <w:sz w:val="20"/>
          <w:szCs w:val="20"/>
        </w:rPr>
      </w:pPr>
      <w:r w:rsidRPr="00924EDD">
        <w:rPr>
          <w:rFonts w:asciiTheme="majorHAnsi" w:hAnsiTheme="majorHAnsi"/>
          <w:i/>
          <w:iCs/>
          <w:color w:val="auto"/>
          <w:sz w:val="20"/>
          <w:szCs w:val="20"/>
        </w:rPr>
        <w:t xml:space="preserve">f) </w:t>
      </w:r>
      <w:r w:rsidRPr="00924EDD">
        <w:rPr>
          <w:rFonts w:asciiTheme="majorHAnsi" w:hAnsiTheme="majorHAnsi"/>
          <w:color w:val="auto"/>
          <w:sz w:val="20"/>
          <w:szCs w:val="20"/>
        </w:rPr>
        <w:t xml:space="preserve">Az ajánlat minden olyan oldalát, amelyen – az ajánlat beadása előtt – módosítást hajtottak végre, az adott dokumentumot aláíró személynek vagy személyeknek a módosításnál is kézjeggyel kell ellátni. </w:t>
      </w:r>
    </w:p>
    <w:p w:rsidR="00241059" w:rsidRPr="00924EDD" w:rsidRDefault="00241059" w:rsidP="0059502E">
      <w:pPr>
        <w:tabs>
          <w:tab w:val="num" w:pos="709"/>
        </w:tabs>
        <w:rPr>
          <w:rFonts w:asciiTheme="majorHAnsi" w:hAnsiTheme="majorHAnsi"/>
          <w:sz w:val="20"/>
          <w:szCs w:val="20"/>
        </w:rPr>
      </w:pPr>
    </w:p>
    <w:p w:rsidR="00333B9F" w:rsidRPr="00924EDD" w:rsidRDefault="00333B9F" w:rsidP="008B0759">
      <w:pPr>
        <w:tabs>
          <w:tab w:val="num" w:pos="709"/>
        </w:tabs>
        <w:rPr>
          <w:rFonts w:asciiTheme="majorHAnsi" w:hAnsiTheme="majorHAnsi"/>
          <w:sz w:val="20"/>
          <w:szCs w:val="20"/>
        </w:rPr>
      </w:pPr>
      <w:r w:rsidRPr="00924EDD">
        <w:rPr>
          <w:rFonts w:asciiTheme="majorHAnsi" w:hAnsiTheme="majorHAnsi"/>
          <w:sz w:val="20"/>
          <w:szCs w:val="20"/>
        </w:rPr>
        <w:t>26.</w:t>
      </w:r>
    </w:p>
    <w:p w:rsidR="00DF02C3" w:rsidRPr="00924EDD" w:rsidRDefault="00DF02C3" w:rsidP="00DF02C3">
      <w:pPr>
        <w:tabs>
          <w:tab w:val="num" w:pos="1440"/>
        </w:tabs>
        <w:jc w:val="both"/>
        <w:outlineLvl w:val="6"/>
        <w:rPr>
          <w:rFonts w:asciiTheme="majorHAnsi" w:hAnsiTheme="majorHAnsi"/>
          <w:sz w:val="20"/>
          <w:szCs w:val="20"/>
        </w:rPr>
      </w:pPr>
      <w:r w:rsidRPr="00924EDD">
        <w:rPr>
          <w:rFonts w:asciiTheme="majorHAnsi" w:hAnsiTheme="majorHAnsi"/>
          <w:sz w:val="20"/>
          <w:szCs w:val="20"/>
        </w:rPr>
        <w:t xml:space="preserve">Az ajánlatban meg kell adni a teljes beszerzésre megajánlott árat a dokumentáció részét képező költségvetési kiírás beárazásával. A költségvetési kiírást valamennyi tétel valamennyi oszlopának beárazásával, a kiadotthoz képest változatlan formában kell benyújtani. A költségvetési kiírás beárazását oly módon kell elvégezni, hogy az egyes tételek anyag- és díj egységárai reálisan lehetővé tegyék az adott tétellel jellemzett munka kivitelezését, az ajánlatkérő előírásainak, továbbá az egyéb jogszabályok, szabványok és a teljesítés során irányadó egyéb szabályok teljeskörű betartásával. A költségvetés azon részeinél, ahol ajánlattevő olyan árakat alkalmaz, mely felveti az ajánlatkérőnél a Kbt. 69-70. §-iban foglaltak alkalmazásának szükségességét, ajánlattevő köteles ajánlatában jól elkülönített módon az adott tétel adott részére hivatkozással konkrétan megjelölni, milyen okból alkalmazott olyan ajánlati árat, ami </w:t>
      </w:r>
      <w:r w:rsidRPr="00924EDD">
        <w:rPr>
          <w:rFonts w:asciiTheme="majorHAnsi" w:hAnsiTheme="majorHAnsi"/>
          <w:sz w:val="20"/>
          <w:szCs w:val="20"/>
        </w:rPr>
        <w:lastRenderedPageBreak/>
        <w:t xml:space="preserve">felveti a Kbt. 69-70. §-ban foglaltak alkalmazásának szükségességét, így különösen, ha valamely tételnél az anyag, vagy a díj ára </w:t>
      </w:r>
      <w:smartTag w:uri="urn:schemas-microsoft-com:office:smarttags" w:element="metricconverter">
        <w:smartTagPr>
          <w:attr w:name="ProductID" w:val="0 Ft"/>
        </w:smartTagPr>
        <w:r w:rsidRPr="00924EDD">
          <w:rPr>
            <w:rFonts w:asciiTheme="majorHAnsi" w:hAnsiTheme="majorHAnsi"/>
            <w:sz w:val="20"/>
            <w:szCs w:val="20"/>
          </w:rPr>
          <w:t>0 Ft</w:t>
        </w:r>
      </w:smartTag>
      <w:r w:rsidRPr="00924EDD">
        <w:rPr>
          <w:rFonts w:asciiTheme="majorHAnsi" w:hAnsiTheme="majorHAnsi"/>
          <w:sz w:val="20"/>
          <w:szCs w:val="20"/>
        </w:rPr>
        <w:t xml:space="preserve">, vagy olyan alacsony összeggel szerepel, ami az adott piaci körülmények között nem ad fedezetet a munka indokolt költségeinek fedezésére és egy megfelelő üzleti haszon realizálására. </w:t>
      </w:r>
    </w:p>
    <w:p w:rsidR="00DF02C3" w:rsidRPr="00924EDD" w:rsidRDefault="00864C2C" w:rsidP="00DF02C3">
      <w:pPr>
        <w:tabs>
          <w:tab w:val="num" w:pos="1440"/>
        </w:tabs>
        <w:jc w:val="both"/>
        <w:outlineLvl w:val="6"/>
        <w:rPr>
          <w:rFonts w:asciiTheme="majorHAnsi" w:hAnsiTheme="majorHAnsi"/>
          <w:sz w:val="20"/>
          <w:szCs w:val="20"/>
        </w:rPr>
      </w:pPr>
      <w:r w:rsidRPr="00924EDD">
        <w:rPr>
          <w:rFonts w:asciiTheme="majorHAnsi" w:hAnsiTheme="majorHAnsi"/>
          <w:sz w:val="20"/>
          <w:szCs w:val="20"/>
        </w:rPr>
        <w:br w:type="page"/>
      </w:r>
    </w:p>
    <w:p w:rsidR="00DF02C3" w:rsidRPr="00924EDD" w:rsidRDefault="00DF02C3" w:rsidP="008B0759">
      <w:pPr>
        <w:tabs>
          <w:tab w:val="num" w:pos="709"/>
        </w:tabs>
        <w:rPr>
          <w:rFonts w:asciiTheme="majorHAnsi" w:hAnsiTheme="majorHAnsi"/>
          <w:sz w:val="20"/>
          <w:szCs w:val="20"/>
        </w:rPr>
      </w:pPr>
      <w:r w:rsidRPr="00924EDD">
        <w:rPr>
          <w:rFonts w:asciiTheme="majorHAnsi" w:hAnsiTheme="majorHAnsi"/>
          <w:sz w:val="20"/>
          <w:szCs w:val="20"/>
        </w:rPr>
        <w:lastRenderedPageBreak/>
        <w:t>27.</w:t>
      </w:r>
    </w:p>
    <w:p w:rsidR="00333B9F" w:rsidRPr="00924EDD" w:rsidRDefault="00333B9F" w:rsidP="008B0759">
      <w:pPr>
        <w:rPr>
          <w:rFonts w:asciiTheme="majorHAnsi" w:hAnsiTheme="majorHAnsi"/>
          <w:sz w:val="20"/>
          <w:szCs w:val="20"/>
        </w:rPr>
      </w:pPr>
      <w:r w:rsidRPr="00924EDD">
        <w:rPr>
          <w:rFonts w:asciiTheme="majorHAnsi" w:hAnsiTheme="majorHAnsi"/>
          <w:sz w:val="20"/>
          <w:szCs w:val="20"/>
        </w:rPr>
        <w:t>Azon szervezetek (hatóságok) neve és címe, amelyektől a munkavállalók védelmére és a munkafeltételekre vonatkozó kötelezettségekről tájékoztatás kérhető:</w:t>
      </w:r>
    </w:p>
    <w:p w:rsidR="00333B9F" w:rsidRPr="00924EDD" w:rsidRDefault="00333B9F" w:rsidP="008B0759">
      <w:pPr>
        <w:keepNext/>
        <w:rPr>
          <w:rFonts w:asciiTheme="majorHAnsi" w:hAnsiTheme="majorHAnsi"/>
          <w:sz w:val="20"/>
          <w:szCs w:val="20"/>
        </w:rPr>
      </w:pPr>
      <w:r w:rsidRPr="00924EDD">
        <w:rPr>
          <w:rFonts w:asciiTheme="majorHAnsi" w:hAnsiTheme="majorHAnsi"/>
          <w:sz w:val="20"/>
          <w:szCs w:val="20"/>
        </w:rPr>
        <w:t>A munkavállalók védelme és a munkafeltételek tekintetében</w:t>
      </w:r>
    </w:p>
    <w:p w:rsidR="00333B9F" w:rsidRPr="00924EDD" w:rsidRDefault="00333B9F" w:rsidP="008B0759">
      <w:pPr>
        <w:rPr>
          <w:rFonts w:asciiTheme="majorHAnsi" w:hAnsiTheme="majorHAnsi"/>
          <w:sz w:val="20"/>
          <w:szCs w:val="20"/>
        </w:rPr>
      </w:pPr>
      <w:r w:rsidRPr="00924EDD">
        <w:rPr>
          <w:rFonts w:asciiTheme="majorHAnsi" w:hAnsiTheme="majorHAnsi"/>
          <w:sz w:val="20"/>
          <w:szCs w:val="20"/>
        </w:rPr>
        <w:t xml:space="preserve">Állami Népegészségügyi és Tisztiorvosi Szolgálat (ÁNTSZ) </w:t>
      </w:r>
    </w:p>
    <w:p w:rsidR="00333B9F" w:rsidRPr="00924EDD" w:rsidRDefault="00333B9F" w:rsidP="008B0759">
      <w:pPr>
        <w:rPr>
          <w:rFonts w:asciiTheme="majorHAnsi" w:hAnsiTheme="majorHAnsi"/>
          <w:sz w:val="20"/>
          <w:szCs w:val="20"/>
        </w:rPr>
      </w:pPr>
      <w:r w:rsidRPr="00924EDD">
        <w:rPr>
          <w:rFonts w:asciiTheme="majorHAnsi" w:hAnsiTheme="majorHAnsi"/>
          <w:sz w:val="20"/>
          <w:szCs w:val="20"/>
        </w:rPr>
        <w:t>Székhely: 1097 Budapest, Gyáli út 2-6.</w:t>
      </w:r>
    </w:p>
    <w:p w:rsidR="00333B9F" w:rsidRPr="00924EDD" w:rsidRDefault="00333B9F" w:rsidP="008B0759">
      <w:pPr>
        <w:rPr>
          <w:rFonts w:asciiTheme="majorHAnsi" w:hAnsiTheme="majorHAnsi"/>
          <w:sz w:val="20"/>
          <w:szCs w:val="20"/>
        </w:rPr>
      </w:pPr>
      <w:r w:rsidRPr="00924EDD">
        <w:rPr>
          <w:rFonts w:asciiTheme="majorHAnsi" w:hAnsiTheme="majorHAnsi"/>
          <w:sz w:val="20"/>
          <w:szCs w:val="20"/>
        </w:rPr>
        <w:t>Levelezési cím: 1437 Budapest, Pf. 839.</w:t>
      </w:r>
    </w:p>
    <w:p w:rsidR="00333B9F" w:rsidRPr="00924EDD" w:rsidRDefault="00333B9F" w:rsidP="008B0759">
      <w:pPr>
        <w:rPr>
          <w:rFonts w:asciiTheme="majorHAnsi" w:hAnsiTheme="majorHAnsi"/>
          <w:sz w:val="20"/>
          <w:szCs w:val="20"/>
        </w:rPr>
      </w:pPr>
      <w:r w:rsidRPr="00924EDD">
        <w:rPr>
          <w:rFonts w:asciiTheme="majorHAnsi" w:hAnsiTheme="majorHAnsi"/>
          <w:sz w:val="20"/>
          <w:szCs w:val="20"/>
        </w:rPr>
        <w:t>Tel.: +36-1-476-1100</w:t>
      </w:r>
    </w:p>
    <w:p w:rsidR="00333B9F" w:rsidRPr="00924EDD" w:rsidRDefault="00333B9F" w:rsidP="008B0759">
      <w:pPr>
        <w:rPr>
          <w:rFonts w:asciiTheme="majorHAnsi" w:hAnsiTheme="majorHAnsi"/>
          <w:sz w:val="20"/>
          <w:szCs w:val="20"/>
        </w:rPr>
      </w:pPr>
      <w:r w:rsidRPr="00924EDD">
        <w:rPr>
          <w:rFonts w:asciiTheme="majorHAnsi" w:hAnsiTheme="majorHAnsi"/>
          <w:sz w:val="20"/>
          <w:szCs w:val="20"/>
        </w:rPr>
        <w:t>Fax: +36-1-476-1390</w:t>
      </w:r>
    </w:p>
    <w:p w:rsidR="00333B9F" w:rsidRPr="00924EDD" w:rsidRDefault="00333B9F" w:rsidP="008B0759">
      <w:pPr>
        <w:rPr>
          <w:rFonts w:asciiTheme="majorHAnsi" w:hAnsiTheme="majorHAnsi"/>
          <w:sz w:val="20"/>
          <w:szCs w:val="20"/>
        </w:rPr>
      </w:pPr>
      <w:r w:rsidRPr="00924EDD">
        <w:rPr>
          <w:rFonts w:asciiTheme="majorHAnsi" w:hAnsiTheme="majorHAnsi"/>
          <w:sz w:val="20"/>
          <w:szCs w:val="20"/>
        </w:rPr>
        <w:t xml:space="preserve">Honlap: </w:t>
      </w:r>
      <w:hyperlink r:id="rId9" w:history="1">
        <w:r w:rsidRPr="00924EDD">
          <w:rPr>
            <w:rStyle w:val="Hiperhivatkozs"/>
            <w:rFonts w:asciiTheme="majorHAnsi" w:hAnsiTheme="majorHAnsi"/>
            <w:color w:val="auto"/>
            <w:sz w:val="20"/>
            <w:szCs w:val="20"/>
          </w:rPr>
          <w:t>www.antsz.hu</w:t>
        </w:r>
      </w:hyperlink>
    </w:p>
    <w:p w:rsidR="00333B9F" w:rsidRPr="00924EDD" w:rsidRDefault="00333B9F" w:rsidP="008B0759">
      <w:pPr>
        <w:rPr>
          <w:rFonts w:asciiTheme="majorHAnsi" w:hAnsiTheme="majorHAnsi"/>
          <w:sz w:val="20"/>
          <w:szCs w:val="20"/>
        </w:rPr>
      </w:pPr>
    </w:p>
    <w:p w:rsidR="00333B9F" w:rsidRPr="00924EDD" w:rsidRDefault="00333B9F" w:rsidP="008B0759">
      <w:pPr>
        <w:rPr>
          <w:rFonts w:asciiTheme="majorHAnsi" w:hAnsiTheme="majorHAnsi"/>
          <w:sz w:val="20"/>
          <w:szCs w:val="20"/>
        </w:rPr>
      </w:pPr>
      <w:r w:rsidRPr="00924EDD">
        <w:rPr>
          <w:rFonts w:asciiTheme="majorHAnsi" w:hAnsiTheme="majorHAnsi"/>
          <w:sz w:val="20"/>
          <w:szCs w:val="20"/>
        </w:rPr>
        <w:t>Nemzeti Munkaügyi Hivatal (NMH) Munkavédelmi és Munkaügyi Igazgatósága</w:t>
      </w:r>
    </w:p>
    <w:p w:rsidR="00333B9F" w:rsidRPr="00924EDD" w:rsidRDefault="00333B9F" w:rsidP="008B0759">
      <w:pPr>
        <w:rPr>
          <w:rFonts w:asciiTheme="majorHAnsi" w:hAnsiTheme="majorHAnsi"/>
          <w:sz w:val="20"/>
          <w:szCs w:val="20"/>
        </w:rPr>
      </w:pPr>
      <w:r w:rsidRPr="00924EDD">
        <w:rPr>
          <w:rFonts w:asciiTheme="majorHAnsi" w:hAnsiTheme="majorHAnsi"/>
          <w:sz w:val="20"/>
          <w:szCs w:val="20"/>
        </w:rPr>
        <w:t>Székhely: 1024 Budapest, Margit krt. 85.</w:t>
      </w:r>
    </w:p>
    <w:p w:rsidR="00333B9F" w:rsidRPr="00924EDD" w:rsidRDefault="00333B9F" w:rsidP="008B0759">
      <w:pPr>
        <w:rPr>
          <w:rFonts w:asciiTheme="majorHAnsi" w:hAnsiTheme="majorHAnsi"/>
          <w:sz w:val="20"/>
          <w:szCs w:val="20"/>
        </w:rPr>
      </w:pPr>
      <w:r w:rsidRPr="00924EDD">
        <w:rPr>
          <w:rFonts w:asciiTheme="majorHAnsi" w:hAnsiTheme="majorHAnsi"/>
          <w:sz w:val="20"/>
          <w:szCs w:val="20"/>
        </w:rPr>
        <w:t>Levelezési cím: 1399 Budapest 62., Pf. 639.</w:t>
      </w:r>
    </w:p>
    <w:p w:rsidR="00333B9F" w:rsidRPr="00924EDD" w:rsidRDefault="00333B9F" w:rsidP="008B0759">
      <w:pPr>
        <w:rPr>
          <w:rStyle w:val="bot"/>
          <w:rFonts w:asciiTheme="majorHAnsi" w:hAnsiTheme="majorHAnsi"/>
          <w:sz w:val="20"/>
          <w:szCs w:val="20"/>
        </w:rPr>
      </w:pPr>
      <w:r w:rsidRPr="00924EDD">
        <w:rPr>
          <w:rFonts w:asciiTheme="majorHAnsi" w:hAnsiTheme="majorHAnsi"/>
          <w:sz w:val="20"/>
          <w:szCs w:val="20"/>
        </w:rPr>
        <w:t xml:space="preserve">Tel.: +36-1- </w:t>
      </w:r>
      <w:r w:rsidRPr="00924EDD">
        <w:rPr>
          <w:rStyle w:val="bot"/>
          <w:rFonts w:asciiTheme="majorHAnsi" w:hAnsiTheme="majorHAnsi"/>
          <w:sz w:val="20"/>
          <w:szCs w:val="20"/>
        </w:rPr>
        <w:t>346-9400</w:t>
      </w:r>
    </w:p>
    <w:p w:rsidR="00333B9F" w:rsidRPr="00924EDD" w:rsidRDefault="00333B9F" w:rsidP="008B0759">
      <w:pPr>
        <w:rPr>
          <w:rFonts w:asciiTheme="majorHAnsi" w:hAnsiTheme="majorHAnsi"/>
          <w:sz w:val="20"/>
          <w:szCs w:val="20"/>
        </w:rPr>
      </w:pPr>
      <w:r w:rsidRPr="00924EDD">
        <w:rPr>
          <w:rFonts w:asciiTheme="majorHAnsi" w:hAnsiTheme="majorHAnsi"/>
          <w:sz w:val="20"/>
          <w:szCs w:val="20"/>
        </w:rPr>
        <w:t xml:space="preserve">Fax: +36-1- </w:t>
      </w:r>
      <w:r w:rsidRPr="00924EDD">
        <w:rPr>
          <w:rStyle w:val="bot"/>
          <w:rFonts w:asciiTheme="majorHAnsi" w:hAnsiTheme="majorHAnsi"/>
          <w:sz w:val="20"/>
          <w:szCs w:val="20"/>
        </w:rPr>
        <w:t>346-9415</w:t>
      </w:r>
    </w:p>
    <w:p w:rsidR="00333B9F" w:rsidRPr="00924EDD" w:rsidRDefault="00333B9F" w:rsidP="008B0759">
      <w:pPr>
        <w:rPr>
          <w:rFonts w:asciiTheme="majorHAnsi" w:hAnsiTheme="majorHAnsi"/>
          <w:sz w:val="20"/>
          <w:szCs w:val="20"/>
        </w:rPr>
      </w:pPr>
      <w:r w:rsidRPr="00924EDD">
        <w:rPr>
          <w:rFonts w:asciiTheme="majorHAnsi" w:hAnsiTheme="majorHAnsi"/>
          <w:sz w:val="20"/>
          <w:szCs w:val="20"/>
        </w:rPr>
        <w:t xml:space="preserve">Honlap: </w:t>
      </w:r>
      <w:hyperlink r:id="rId10" w:history="1">
        <w:r w:rsidRPr="00924EDD">
          <w:rPr>
            <w:rStyle w:val="Hiperhivatkozs"/>
            <w:rFonts w:asciiTheme="majorHAnsi" w:hAnsiTheme="majorHAnsi"/>
            <w:color w:val="auto"/>
            <w:sz w:val="20"/>
            <w:szCs w:val="20"/>
          </w:rPr>
          <w:t>www.ommf.hu</w:t>
        </w:r>
      </w:hyperlink>
    </w:p>
    <w:p w:rsidR="00333B9F" w:rsidRPr="00924EDD" w:rsidRDefault="00333B9F" w:rsidP="008B0759">
      <w:pPr>
        <w:rPr>
          <w:rFonts w:asciiTheme="majorHAnsi" w:hAnsiTheme="majorHAnsi"/>
          <w:sz w:val="20"/>
          <w:szCs w:val="20"/>
        </w:rPr>
      </w:pPr>
    </w:p>
    <w:p w:rsidR="00333B9F" w:rsidRPr="00924EDD" w:rsidRDefault="00333B9F" w:rsidP="008B0759">
      <w:pPr>
        <w:keepNext/>
        <w:rPr>
          <w:rFonts w:asciiTheme="majorHAnsi" w:hAnsiTheme="majorHAnsi"/>
          <w:sz w:val="20"/>
          <w:szCs w:val="20"/>
        </w:rPr>
      </w:pPr>
      <w:r w:rsidRPr="00924EDD">
        <w:rPr>
          <w:rFonts w:asciiTheme="majorHAnsi" w:hAnsiTheme="majorHAnsi"/>
          <w:sz w:val="20"/>
          <w:szCs w:val="20"/>
        </w:rPr>
        <w:t>Magyar Bányászati és Földtani Hivatal</w:t>
      </w:r>
    </w:p>
    <w:p w:rsidR="00333B9F" w:rsidRPr="00924EDD" w:rsidRDefault="00333B9F" w:rsidP="008B0759">
      <w:pPr>
        <w:rPr>
          <w:rFonts w:asciiTheme="majorHAnsi" w:hAnsiTheme="majorHAnsi"/>
          <w:sz w:val="20"/>
          <w:szCs w:val="20"/>
        </w:rPr>
      </w:pPr>
      <w:r w:rsidRPr="00924EDD">
        <w:rPr>
          <w:rFonts w:asciiTheme="majorHAnsi" w:hAnsiTheme="majorHAnsi"/>
          <w:sz w:val="20"/>
          <w:szCs w:val="20"/>
        </w:rPr>
        <w:t>Székhely: 1145 Bp, Columbus u.17-23. </w:t>
      </w:r>
    </w:p>
    <w:p w:rsidR="00333B9F" w:rsidRPr="00924EDD" w:rsidRDefault="00333B9F" w:rsidP="008B0759">
      <w:pPr>
        <w:rPr>
          <w:rFonts w:asciiTheme="majorHAnsi" w:hAnsiTheme="majorHAnsi"/>
          <w:sz w:val="20"/>
          <w:szCs w:val="20"/>
        </w:rPr>
      </w:pPr>
      <w:r w:rsidRPr="00924EDD">
        <w:rPr>
          <w:rFonts w:asciiTheme="majorHAnsi" w:hAnsiTheme="majorHAnsi"/>
          <w:sz w:val="20"/>
          <w:szCs w:val="20"/>
        </w:rPr>
        <w:t>Levelezési cím: 1590 Bp, Pf. 95.</w:t>
      </w:r>
    </w:p>
    <w:p w:rsidR="00333B9F" w:rsidRPr="00924EDD" w:rsidRDefault="00333B9F" w:rsidP="008B0759">
      <w:pPr>
        <w:rPr>
          <w:rFonts w:asciiTheme="majorHAnsi" w:hAnsiTheme="majorHAnsi"/>
          <w:sz w:val="20"/>
          <w:szCs w:val="20"/>
        </w:rPr>
      </w:pPr>
      <w:r w:rsidRPr="00924EDD">
        <w:rPr>
          <w:rFonts w:asciiTheme="majorHAnsi" w:hAnsiTheme="majorHAnsi"/>
          <w:sz w:val="20"/>
          <w:szCs w:val="20"/>
        </w:rPr>
        <w:t>Tel.: +36-1-301-2900</w:t>
      </w:r>
    </w:p>
    <w:p w:rsidR="00333B9F" w:rsidRPr="00924EDD" w:rsidRDefault="00333B9F" w:rsidP="008B0759">
      <w:pPr>
        <w:rPr>
          <w:rFonts w:asciiTheme="majorHAnsi" w:hAnsiTheme="majorHAnsi"/>
          <w:sz w:val="20"/>
          <w:szCs w:val="20"/>
        </w:rPr>
      </w:pPr>
      <w:r w:rsidRPr="00924EDD">
        <w:rPr>
          <w:rFonts w:asciiTheme="majorHAnsi" w:hAnsiTheme="majorHAnsi"/>
          <w:sz w:val="20"/>
          <w:szCs w:val="20"/>
        </w:rPr>
        <w:t>Fax: +36-1-301-2903</w:t>
      </w:r>
    </w:p>
    <w:p w:rsidR="00333B9F" w:rsidRPr="00924EDD" w:rsidRDefault="00333B9F" w:rsidP="008B0759">
      <w:pPr>
        <w:rPr>
          <w:rFonts w:asciiTheme="majorHAnsi" w:hAnsiTheme="majorHAnsi"/>
          <w:sz w:val="20"/>
          <w:szCs w:val="20"/>
        </w:rPr>
      </w:pPr>
      <w:r w:rsidRPr="00924EDD">
        <w:rPr>
          <w:rFonts w:asciiTheme="majorHAnsi" w:hAnsiTheme="majorHAnsi"/>
          <w:sz w:val="20"/>
          <w:szCs w:val="20"/>
        </w:rPr>
        <w:t xml:space="preserve">Honlap: </w:t>
      </w:r>
      <w:hyperlink r:id="rId11" w:history="1">
        <w:r w:rsidRPr="00924EDD">
          <w:rPr>
            <w:rStyle w:val="Hiperhivatkozs"/>
            <w:rFonts w:asciiTheme="majorHAnsi" w:hAnsiTheme="majorHAnsi"/>
            <w:color w:val="auto"/>
            <w:sz w:val="20"/>
            <w:szCs w:val="20"/>
          </w:rPr>
          <w:t>www.mbfh.hu</w:t>
        </w:r>
      </w:hyperlink>
    </w:p>
    <w:p w:rsidR="00333B9F" w:rsidRPr="00924EDD" w:rsidRDefault="00333B9F" w:rsidP="0059502E">
      <w:pPr>
        <w:tabs>
          <w:tab w:val="num" w:pos="709"/>
        </w:tabs>
        <w:rPr>
          <w:rFonts w:asciiTheme="majorHAnsi" w:hAnsiTheme="majorHAnsi"/>
          <w:sz w:val="20"/>
          <w:szCs w:val="20"/>
        </w:rPr>
      </w:pPr>
    </w:p>
    <w:p w:rsidR="00BF308D" w:rsidRPr="00924EDD" w:rsidRDefault="002150FC" w:rsidP="002150FC">
      <w:pPr>
        <w:pStyle w:val="Listaszerbekezds1"/>
        <w:widowControl w:val="0"/>
        <w:shd w:val="clear" w:color="auto" w:fill="EAF1DD"/>
        <w:suppressAutoHyphens w:val="0"/>
        <w:spacing w:after="120" w:line="276" w:lineRule="auto"/>
        <w:ind w:left="0"/>
        <w:rPr>
          <w:rFonts w:asciiTheme="majorHAnsi" w:hAnsiTheme="majorHAnsi"/>
          <w:b/>
          <w:bCs/>
          <w:sz w:val="20"/>
          <w:szCs w:val="20"/>
        </w:rPr>
      </w:pPr>
      <w:bookmarkStart w:id="1" w:name="pr719"/>
      <w:bookmarkStart w:id="2" w:name="pr720"/>
      <w:bookmarkStart w:id="3" w:name="pr721"/>
      <w:bookmarkEnd w:id="1"/>
      <w:bookmarkEnd w:id="2"/>
      <w:bookmarkEnd w:id="3"/>
      <w:r w:rsidRPr="00924EDD">
        <w:rPr>
          <w:rFonts w:asciiTheme="majorHAnsi" w:hAnsiTheme="majorHAnsi"/>
          <w:b/>
          <w:bCs/>
          <w:sz w:val="20"/>
          <w:szCs w:val="20"/>
        </w:rPr>
        <w:br w:type="page"/>
      </w:r>
      <w:r w:rsidR="00E3285A" w:rsidRPr="00924EDD">
        <w:rPr>
          <w:rFonts w:asciiTheme="majorHAnsi" w:hAnsiTheme="majorHAnsi"/>
          <w:b/>
          <w:bCs/>
          <w:sz w:val="20"/>
          <w:szCs w:val="20"/>
        </w:rPr>
        <w:lastRenderedPageBreak/>
        <w:t>2</w:t>
      </w:r>
      <w:r w:rsidR="00DF02C3" w:rsidRPr="00924EDD">
        <w:rPr>
          <w:rFonts w:asciiTheme="majorHAnsi" w:hAnsiTheme="majorHAnsi"/>
          <w:b/>
          <w:bCs/>
          <w:sz w:val="20"/>
          <w:szCs w:val="20"/>
        </w:rPr>
        <w:t>8</w:t>
      </w:r>
      <w:r w:rsidR="00077C08" w:rsidRPr="00924EDD">
        <w:rPr>
          <w:rFonts w:asciiTheme="majorHAnsi" w:hAnsiTheme="majorHAnsi"/>
          <w:b/>
          <w:bCs/>
          <w:sz w:val="20"/>
          <w:szCs w:val="20"/>
        </w:rPr>
        <w:t xml:space="preserve">. </w:t>
      </w:r>
      <w:r w:rsidR="00BF308D" w:rsidRPr="00924EDD">
        <w:rPr>
          <w:rFonts w:asciiTheme="majorHAnsi" w:hAnsiTheme="majorHAnsi"/>
          <w:b/>
          <w:bCs/>
          <w:sz w:val="20"/>
          <w:szCs w:val="20"/>
        </w:rPr>
        <w:t>Nyilatkozat minták</w:t>
      </w:r>
    </w:p>
    <w:p w:rsidR="00BF308D" w:rsidRPr="00924EDD" w:rsidRDefault="00BF308D" w:rsidP="0059502E">
      <w:pPr>
        <w:rPr>
          <w:rFonts w:asciiTheme="majorHAnsi" w:hAnsiTheme="majorHAnsi"/>
          <w:b/>
          <w:bCs/>
          <w:sz w:val="20"/>
          <w:szCs w:val="20"/>
        </w:rPr>
      </w:pPr>
      <w:r w:rsidRPr="00924EDD">
        <w:rPr>
          <w:rFonts w:asciiTheme="majorHAnsi" w:hAnsiTheme="majorHAnsi"/>
          <w:b/>
          <w:bCs/>
          <w:sz w:val="20"/>
          <w:szCs w:val="20"/>
        </w:rPr>
        <w:t xml:space="preserve"> </w:t>
      </w:r>
    </w:p>
    <w:p w:rsidR="00BF308D" w:rsidRPr="00924EDD" w:rsidRDefault="00BF308D" w:rsidP="0059502E">
      <w:pPr>
        <w:jc w:val="both"/>
        <w:outlineLvl w:val="6"/>
        <w:rPr>
          <w:rFonts w:asciiTheme="majorHAnsi" w:hAnsiTheme="majorHAnsi"/>
          <w:sz w:val="20"/>
          <w:szCs w:val="20"/>
        </w:rPr>
      </w:pPr>
      <w:r w:rsidRPr="00924EDD">
        <w:rPr>
          <w:rFonts w:asciiTheme="majorHAnsi" w:hAnsiTheme="majorHAnsi"/>
          <w:sz w:val="20"/>
          <w:szCs w:val="20"/>
        </w:rPr>
        <w:t>Kérjük a Tisztelt Ajánlattevőket, hogy legalább az alábbi nyilatkozatminták szerinti tartalommal adják m</w:t>
      </w:r>
      <w:r w:rsidR="00FF08EE" w:rsidRPr="00924EDD">
        <w:rPr>
          <w:rFonts w:asciiTheme="majorHAnsi" w:hAnsiTheme="majorHAnsi"/>
          <w:sz w:val="20"/>
          <w:szCs w:val="20"/>
        </w:rPr>
        <w:t>eg a megfelelő nyilatkozatokat!</w:t>
      </w:r>
    </w:p>
    <w:p w:rsidR="00BF308D" w:rsidRPr="00924EDD" w:rsidRDefault="00BF308D" w:rsidP="0059502E">
      <w:pPr>
        <w:jc w:val="both"/>
        <w:rPr>
          <w:rFonts w:asciiTheme="majorHAnsi" w:hAnsiTheme="majorHAnsi"/>
          <w:sz w:val="20"/>
          <w:szCs w:val="20"/>
        </w:rPr>
      </w:pPr>
    </w:p>
    <w:p w:rsidR="00BF308D" w:rsidRPr="00924EDD" w:rsidRDefault="00BF308D" w:rsidP="0059502E">
      <w:pPr>
        <w:jc w:val="both"/>
        <w:rPr>
          <w:rFonts w:asciiTheme="majorHAnsi" w:hAnsiTheme="majorHAnsi"/>
          <w:b/>
          <w:sz w:val="20"/>
          <w:szCs w:val="20"/>
          <w:u w:val="single"/>
        </w:rPr>
        <w:sectPr w:rsidR="00BF308D" w:rsidRPr="00924EDD" w:rsidSect="004A45D0">
          <w:headerReference w:type="default" r:id="rId12"/>
          <w:footerReference w:type="even" r:id="rId13"/>
          <w:footerReference w:type="default" r:id="rId14"/>
          <w:pgSz w:w="11906" w:h="16838"/>
          <w:pgMar w:top="1417" w:right="1417" w:bottom="1417" w:left="1417" w:header="708" w:footer="708" w:gutter="0"/>
          <w:cols w:space="708"/>
          <w:docGrid w:linePitch="360"/>
        </w:sectPr>
      </w:pPr>
    </w:p>
    <w:p w:rsidR="00343777" w:rsidRPr="00924EDD" w:rsidRDefault="00343777" w:rsidP="0059502E">
      <w:pPr>
        <w:pStyle w:val="lfej"/>
        <w:pBdr>
          <w:bottom w:val="single" w:sz="4" w:space="1" w:color="auto"/>
        </w:pBdr>
        <w:spacing w:before="0" w:beforeAutospacing="0" w:after="0" w:afterAutospacing="0"/>
        <w:jc w:val="center"/>
        <w:rPr>
          <w:rFonts w:asciiTheme="majorHAnsi" w:hAnsiTheme="majorHAnsi"/>
          <w:b/>
          <w:sz w:val="20"/>
          <w:szCs w:val="20"/>
        </w:rPr>
      </w:pPr>
      <w:r w:rsidRPr="00924EDD">
        <w:rPr>
          <w:rFonts w:asciiTheme="majorHAnsi" w:hAnsiTheme="majorHAnsi"/>
          <w:b/>
          <w:sz w:val="20"/>
          <w:szCs w:val="20"/>
        </w:rPr>
        <w:lastRenderedPageBreak/>
        <w:t>AJÁNLAT</w:t>
      </w:r>
    </w:p>
    <w:p w:rsidR="00343777" w:rsidRPr="00924EDD" w:rsidRDefault="00343777" w:rsidP="00343777">
      <w:pPr>
        <w:keepLines/>
        <w:tabs>
          <w:tab w:val="left" w:pos="4680"/>
        </w:tabs>
        <w:rPr>
          <w:rFonts w:asciiTheme="majorHAnsi" w:hAnsiTheme="majorHAnsi"/>
          <w:sz w:val="20"/>
          <w:szCs w:val="20"/>
        </w:rPr>
      </w:pPr>
    </w:p>
    <w:p w:rsidR="00C265CD" w:rsidRPr="00924EDD" w:rsidRDefault="00C265CD" w:rsidP="00C265CD">
      <w:pPr>
        <w:rPr>
          <w:rFonts w:asciiTheme="majorHAnsi" w:hAnsiTheme="majorHAnsi"/>
          <w:sz w:val="20"/>
          <w:szCs w:val="20"/>
        </w:rPr>
      </w:pPr>
      <w:r w:rsidRPr="00924EDD">
        <w:rPr>
          <w:rFonts w:asciiTheme="majorHAnsi" w:hAnsiTheme="majorHAnsi"/>
          <w:sz w:val="20"/>
          <w:szCs w:val="20"/>
        </w:rPr>
        <w:t xml:space="preserve">Tárgy: </w:t>
      </w:r>
    </w:p>
    <w:p w:rsidR="00C265CD" w:rsidRPr="00924EDD" w:rsidRDefault="00924EDD" w:rsidP="00C265CD">
      <w:pPr>
        <w:rPr>
          <w:rFonts w:asciiTheme="majorHAnsi" w:hAnsiTheme="majorHAnsi"/>
          <w:sz w:val="20"/>
          <w:szCs w:val="20"/>
        </w:rPr>
      </w:pPr>
      <w:r w:rsidRPr="00924EDD">
        <w:rPr>
          <w:rFonts w:asciiTheme="majorHAnsi" w:hAnsiTheme="majorHAnsi"/>
          <w:sz w:val="20"/>
          <w:szCs w:val="20"/>
        </w:rPr>
        <w:t>Piliscsév</w:t>
      </w:r>
      <w:r w:rsidR="00C265CD" w:rsidRPr="00924EDD">
        <w:rPr>
          <w:rFonts w:asciiTheme="majorHAnsi" w:hAnsiTheme="majorHAnsi"/>
          <w:sz w:val="20"/>
          <w:szCs w:val="20"/>
        </w:rPr>
        <w:t xml:space="preserve"> Község Önkormányzata</w:t>
      </w:r>
    </w:p>
    <w:p w:rsidR="00C265CD" w:rsidRPr="00924EDD" w:rsidRDefault="00924EDD" w:rsidP="00C265CD">
      <w:pPr>
        <w:rPr>
          <w:rFonts w:asciiTheme="majorHAnsi" w:hAnsiTheme="majorHAnsi"/>
          <w:sz w:val="20"/>
          <w:szCs w:val="20"/>
        </w:rPr>
      </w:pPr>
      <w:r w:rsidRPr="00924EDD">
        <w:rPr>
          <w:rFonts w:asciiTheme="majorHAnsi" w:hAnsiTheme="majorHAnsi"/>
          <w:sz w:val="20"/>
          <w:szCs w:val="20"/>
        </w:rPr>
        <w:t>Piliscsév</w:t>
      </w:r>
      <w:r w:rsidR="00822744" w:rsidRPr="00924EDD">
        <w:rPr>
          <w:rFonts w:asciiTheme="majorHAnsi" w:hAnsiTheme="majorHAnsi"/>
          <w:sz w:val="20"/>
          <w:szCs w:val="20"/>
        </w:rPr>
        <w:t xml:space="preserve">, vis maior okozta károk helyreállítási munkái </w:t>
      </w:r>
    </w:p>
    <w:p w:rsidR="00C265CD" w:rsidRPr="00924EDD" w:rsidRDefault="00C265CD" w:rsidP="00C265CD">
      <w:pPr>
        <w:rPr>
          <w:rFonts w:asciiTheme="majorHAnsi" w:hAnsiTheme="majorHAnsi"/>
          <w:sz w:val="20"/>
          <w:szCs w:val="20"/>
        </w:rPr>
      </w:pPr>
      <w:r w:rsidRPr="00924EDD">
        <w:rPr>
          <w:rFonts w:asciiTheme="majorHAnsi" w:hAnsiTheme="majorHAnsi"/>
          <w:sz w:val="20"/>
          <w:szCs w:val="20"/>
        </w:rPr>
        <w:t>tárgyú közbeszerzési eljárása</w:t>
      </w:r>
    </w:p>
    <w:p w:rsidR="00FF08EE" w:rsidRPr="00924EDD" w:rsidRDefault="00FF08EE" w:rsidP="00343777">
      <w:pPr>
        <w:keepLines/>
        <w:tabs>
          <w:tab w:val="left" w:pos="4680"/>
        </w:tabs>
        <w:rPr>
          <w:rFonts w:asciiTheme="majorHAnsi" w:hAnsiTheme="majorHAnsi"/>
          <w:sz w:val="20"/>
          <w:szCs w:val="20"/>
        </w:rPr>
      </w:pPr>
    </w:p>
    <w:p w:rsidR="00FF08EE" w:rsidRPr="00924EDD" w:rsidRDefault="00FF08EE" w:rsidP="00343777">
      <w:pPr>
        <w:keepLines/>
        <w:tabs>
          <w:tab w:val="left" w:pos="4680"/>
        </w:tabs>
        <w:rPr>
          <w:rFonts w:asciiTheme="majorHAnsi" w:hAnsiTheme="majorHAnsi"/>
          <w:sz w:val="20"/>
          <w:szCs w:val="20"/>
        </w:rPr>
      </w:pPr>
    </w:p>
    <w:p w:rsidR="00FF08EE" w:rsidRPr="00924EDD" w:rsidRDefault="00FF08EE" w:rsidP="00343777">
      <w:pPr>
        <w:keepLines/>
        <w:tabs>
          <w:tab w:val="left" w:pos="4680"/>
        </w:tabs>
        <w:rPr>
          <w:rFonts w:asciiTheme="majorHAnsi" w:hAnsiTheme="majorHAnsi"/>
          <w:sz w:val="20"/>
          <w:szCs w:val="20"/>
        </w:rPr>
      </w:pPr>
    </w:p>
    <w:p w:rsidR="00343777" w:rsidRPr="00924EDD" w:rsidRDefault="00343777" w:rsidP="00343777">
      <w:pPr>
        <w:keepLines/>
        <w:tabs>
          <w:tab w:val="left" w:pos="4680"/>
        </w:tabs>
        <w:rPr>
          <w:rFonts w:asciiTheme="majorHAnsi" w:hAnsiTheme="majorHAnsi"/>
          <w:sz w:val="20"/>
          <w:szCs w:val="20"/>
        </w:rPr>
      </w:pPr>
      <w:r w:rsidRPr="00924EDD">
        <w:rPr>
          <w:rFonts w:asciiTheme="majorHAnsi" w:hAnsiTheme="majorHAnsi"/>
          <w:sz w:val="20"/>
          <w:szCs w:val="20"/>
        </w:rPr>
        <w:t>Ajánlatkérő:</w:t>
      </w:r>
    </w:p>
    <w:p w:rsidR="00C265CD" w:rsidRPr="00924EDD" w:rsidRDefault="00924EDD" w:rsidP="00C265CD">
      <w:pPr>
        <w:rPr>
          <w:rFonts w:asciiTheme="majorHAnsi" w:hAnsiTheme="majorHAnsi"/>
          <w:sz w:val="20"/>
          <w:szCs w:val="20"/>
        </w:rPr>
      </w:pPr>
      <w:r w:rsidRPr="00924EDD">
        <w:rPr>
          <w:rFonts w:asciiTheme="majorHAnsi" w:hAnsiTheme="majorHAnsi"/>
          <w:sz w:val="20"/>
          <w:szCs w:val="20"/>
        </w:rPr>
        <w:t>Piliscsév</w:t>
      </w:r>
      <w:r w:rsidR="00C265CD" w:rsidRPr="00924EDD">
        <w:rPr>
          <w:rFonts w:asciiTheme="majorHAnsi" w:hAnsiTheme="majorHAnsi"/>
          <w:sz w:val="20"/>
          <w:szCs w:val="20"/>
        </w:rPr>
        <w:t xml:space="preserve"> Község Önkormányzata</w:t>
      </w:r>
    </w:p>
    <w:p w:rsidR="00343777" w:rsidRPr="00924EDD" w:rsidRDefault="00343777" w:rsidP="00343777">
      <w:pPr>
        <w:pStyle w:val="Szvegtrzs"/>
        <w:keepLines/>
        <w:spacing w:before="120"/>
        <w:jc w:val="both"/>
        <w:rPr>
          <w:rFonts w:asciiTheme="majorHAnsi" w:hAnsiTheme="majorHAnsi"/>
          <w:sz w:val="20"/>
          <w:szCs w:val="20"/>
        </w:rPr>
      </w:pPr>
    </w:p>
    <w:p w:rsidR="00343777" w:rsidRPr="00924EDD" w:rsidRDefault="00343777" w:rsidP="00343777">
      <w:pPr>
        <w:keepLines/>
        <w:rPr>
          <w:rFonts w:asciiTheme="majorHAnsi" w:hAnsiTheme="majorHAnsi"/>
          <w:bCs/>
          <w:sz w:val="20"/>
          <w:szCs w:val="20"/>
        </w:rPr>
      </w:pPr>
      <w:r w:rsidRPr="00924EDD">
        <w:rPr>
          <w:rFonts w:asciiTheme="majorHAnsi" w:hAnsiTheme="majorHAnsi"/>
          <w:bCs/>
          <w:sz w:val="20"/>
          <w:szCs w:val="20"/>
        </w:rPr>
        <w:t>Ajánlattevő:</w:t>
      </w:r>
    </w:p>
    <w:p w:rsidR="00343777" w:rsidRPr="00924EDD" w:rsidRDefault="00343777" w:rsidP="00343777">
      <w:pPr>
        <w:keepLines/>
        <w:rPr>
          <w:rFonts w:asciiTheme="majorHAnsi" w:hAnsiTheme="majorHAnsi"/>
          <w:bCs/>
          <w:sz w:val="20"/>
          <w:szCs w:val="20"/>
        </w:rPr>
      </w:pPr>
      <w:r w:rsidRPr="00924EDD">
        <w:rPr>
          <w:rFonts w:asciiTheme="majorHAnsi" w:hAnsiTheme="majorHAnsi"/>
          <w:bCs/>
          <w:sz w:val="20"/>
          <w:szCs w:val="20"/>
        </w:rPr>
        <w:t>cégnév:</w:t>
      </w:r>
    </w:p>
    <w:p w:rsidR="00343777" w:rsidRPr="00924EDD" w:rsidRDefault="00343777" w:rsidP="00343777">
      <w:pPr>
        <w:tabs>
          <w:tab w:val="left" w:pos="4860"/>
        </w:tabs>
        <w:jc w:val="both"/>
        <w:rPr>
          <w:rFonts w:asciiTheme="majorHAnsi" w:hAnsiTheme="majorHAnsi"/>
          <w:bCs/>
          <w:sz w:val="20"/>
          <w:szCs w:val="20"/>
        </w:rPr>
      </w:pPr>
      <w:r w:rsidRPr="00924EDD">
        <w:rPr>
          <w:rFonts w:asciiTheme="majorHAnsi" w:hAnsiTheme="majorHAnsi"/>
          <w:bCs/>
          <w:sz w:val="20"/>
          <w:szCs w:val="20"/>
        </w:rPr>
        <w:t xml:space="preserve">Székhely: </w:t>
      </w:r>
      <w:r w:rsidRPr="00924EDD">
        <w:rPr>
          <w:rFonts w:asciiTheme="majorHAnsi" w:hAnsiTheme="majorHAnsi"/>
          <w:bCs/>
          <w:sz w:val="20"/>
          <w:szCs w:val="20"/>
        </w:rPr>
        <w:tab/>
      </w:r>
    </w:p>
    <w:p w:rsidR="00343777" w:rsidRPr="00924EDD" w:rsidRDefault="00343777" w:rsidP="00343777">
      <w:pPr>
        <w:tabs>
          <w:tab w:val="left" w:pos="4860"/>
        </w:tabs>
        <w:jc w:val="both"/>
        <w:rPr>
          <w:rFonts w:asciiTheme="majorHAnsi" w:hAnsiTheme="majorHAnsi"/>
          <w:bCs/>
          <w:sz w:val="20"/>
          <w:szCs w:val="20"/>
        </w:rPr>
      </w:pPr>
      <w:r w:rsidRPr="00924EDD">
        <w:rPr>
          <w:rFonts w:asciiTheme="majorHAnsi" w:hAnsiTheme="majorHAnsi"/>
          <w:bCs/>
          <w:sz w:val="20"/>
          <w:szCs w:val="20"/>
        </w:rPr>
        <w:t xml:space="preserve">Képviseli: </w:t>
      </w:r>
      <w:r w:rsidRPr="00924EDD">
        <w:rPr>
          <w:rFonts w:asciiTheme="majorHAnsi" w:hAnsiTheme="majorHAnsi"/>
          <w:bCs/>
          <w:sz w:val="20"/>
          <w:szCs w:val="20"/>
        </w:rPr>
        <w:tab/>
      </w:r>
    </w:p>
    <w:p w:rsidR="00343777" w:rsidRPr="00924EDD" w:rsidRDefault="00343777" w:rsidP="00343777">
      <w:pPr>
        <w:keepLines/>
        <w:tabs>
          <w:tab w:val="left" w:pos="4680"/>
        </w:tabs>
        <w:rPr>
          <w:rFonts w:asciiTheme="majorHAnsi" w:hAnsiTheme="majorHAnsi"/>
          <w:bCs/>
          <w:sz w:val="20"/>
          <w:szCs w:val="20"/>
        </w:rPr>
      </w:pPr>
      <w:r w:rsidRPr="00924EDD">
        <w:rPr>
          <w:rFonts w:asciiTheme="majorHAnsi" w:hAnsiTheme="majorHAnsi"/>
          <w:bCs/>
          <w:sz w:val="20"/>
          <w:szCs w:val="20"/>
        </w:rPr>
        <w:t>Telefon:</w:t>
      </w:r>
    </w:p>
    <w:p w:rsidR="00343777" w:rsidRPr="00924EDD" w:rsidRDefault="00343777" w:rsidP="00343777">
      <w:pPr>
        <w:keepLines/>
        <w:tabs>
          <w:tab w:val="left" w:pos="4680"/>
        </w:tabs>
        <w:rPr>
          <w:rFonts w:asciiTheme="majorHAnsi" w:hAnsiTheme="majorHAnsi"/>
          <w:bCs/>
          <w:sz w:val="20"/>
          <w:szCs w:val="20"/>
        </w:rPr>
      </w:pPr>
      <w:r w:rsidRPr="00924EDD">
        <w:rPr>
          <w:rFonts w:asciiTheme="majorHAnsi" w:hAnsiTheme="majorHAnsi"/>
          <w:bCs/>
          <w:sz w:val="20"/>
          <w:szCs w:val="20"/>
        </w:rPr>
        <w:t>E-mail:</w:t>
      </w:r>
    </w:p>
    <w:p w:rsidR="00343777" w:rsidRPr="00924EDD" w:rsidRDefault="00343777" w:rsidP="00343777">
      <w:pPr>
        <w:keepLines/>
        <w:tabs>
          <w:tab w:val="left" w:pos="4680"/>
        </w:tabs>
        <w:rPr>
          <w:rFonts w:asciiTheme="majorHAnsi" w:hAnsiTheme="majorHAnsi"/>
          <w:bCs/>
          <w:sz w:val="20"/>
          <w:szCs w:val="20"/>
        </w:rPr>
      </w:pPr>
      <w:r w:rsidRPr="00924EDD">
        <w:rPr>
          <w:rFonts w:asciiTheme="majorHAnsi" w:hAnsiTheme="majorHAnsi"/>
          <w:bCs/>
          <w:sz w:val="20"/>
          <w:szCs w:val="20"/>
        </w:rPr>
        <w:t>Fax:</w:t>
      </w:r>
    </w:p>
    <w:p w:rsidR="00343777" w:rsidRPr="00924EDD" w:rsidRDefault="00343777" w:rsidP="0059502E">
      <w:pPr>
        <w:pStyle w:val="lfej"/>
        <w:pBdr>
          <w:bottom w:val="single" w:sz="4" w:space="1" w:color="auto"/>
        </w:pBdr>
        <w:spacing w:before="0" w:beforeAutospacing="0" w:after="0" w:afterAutospacing="0"/>
        <w:jc w:val="center"/>
        <w:rPr>
          <w:rFonts w:asciiTheme="majorHAnsi" w:hAnsiTheme="majorHAnsi"/>
          <w:b/>
          <w:sz w:val="20"/>
          <w:szCs w:val="20"/>
        </w:rPr>
      </w:pPr>
    </w:p>
    <w:p w:rsidR="00343777" w:rsidRPr="00924EDD" w:rsidRDefault="00343777" w:rsidP="0059502E">
      <w:pPr>
        <w:pStyle w:val="lfej"/>
        <w:pBdr>
          <w:bottom w:val="single" w:sz="4" w:space="1" w:color="auto"/>
        </w:pBdr>
        <w:spacing w:before="0" w:beforeAutospacing="0" w:after="0" w:afterAutospacing="0"/>
        <w:jc w:val="center"/>
        <w:rPr>
          <w:rFonts w:asciiTheme="majorHAnsi" w:hAnsiTheme="majorHAnsi"/>
          <w:b/>
          <w:sz w:val="20"/>
          <w:szCs w:val="20"/>
        </w:rPr>
      </w:pPr>
    </w:p>
    <w:p w:rsidR="00343777" w:rsidRPr="00924EDD" w:rsidRDefault="00343777" w:rsidP="0059502E">
      <w:pPr>
        <w:pStyle w:val="lfej"/>
        <w:pBdr>
          <w:bottom w:val="single" w:sz="4" w:space="1" w:color="auto"/>
        </w:pBdr>
        <w:spacing w:before="0" w:beforeAutospacing="0" w:after="0" w:afterAutospacing="0"/>
        <w:jc w:val="center"/>
        <w:rPr>
          <w:rFonts w:asciiTheme="majorHAnsi" w:hAnsiTheme="majorHAnsi"/>
          <w:b/>
          <w:sz w:val="20"/>
          <w:szCs w:val="20"/>
        </w:rPr>
      </w:pPr>
    </w:p>
    <w:p w:rsidR="00343777" w:rsidRPr="00924EDD" w:rsidRDefault="00343777" w:rsidP="0059502E">
      <w:pPr>
        <w:pStyle w:val="lfej"/>
        <w:pBdr>
          <w:bottom w:val="single" w:sz="4" w:space="1" w:color="auto"/>
        </w:pBdr>
        <w:spacing w:before="0" w:beforeAutospacing="0" w:after="0" w:afterAutospacing="0"/>
        <w:jc w:val="center"/>
        <w:rPr>
          <w:rFonts w:asciiTheme="majorHAnsi" w:hAnsiTheme="majorHAnsi"/>
          <w:b/>
          <w:sz w:val="20"/>
          <w:szCs w:val="20"/>
        </w:rPr>
      </w:pPr>
    </w:p>
    <w:p w:rsidR="00F921A9" w:rsidRPr="00924EDD" w:rsidRDefault="00343777" w:rsidP="00F921A9">
      <w:pPr>
        <w:rPr>
          <w:rFonts w:asciiTheme="majorHAnsi" w:hAnsiTheme="majorHAnsi"/>
          <w:sz w:val="20"/>
          <w:szCs w:val="20"/>
        </w:rPr>
      </w:pPr>
      <w:r w:rsidRPr="00924EDD">
        <w:rPr>
          <w:rFonts w:asciiTheme="majorHAnsi" w:hAnsiTheme="majorHAnsi"/>
          <w:b/>
          <w:sz w:val="20"/>
          <w:szCs w:val="20"/>
        </w:rPr>
        <w:br w:type="page"/>
      </w:r>
      <w:r w:rsidR="00F921A9" w:rsidRPr="00924EDD">
        <w:rPr>
          <w:rFonts w:asciiTheme="majorHAnsi" w:hAnsiTheme="majorHAnsi"/>
          <w:sz w:val="20"/>
          <w:szCs w:val="20"/>
        </w:rPr>
        <w:lastRenderedPageBreak/>
        <w:t xml:space="preserve">Tárgy: </w:t>
      </w:r>
    </w:p>
    <w:p w:rsidR="00F921A9" w:rsidRPr="00924EDD" w:rsidRDefault="00924EDD" w:rsidP="00F921A9">
      <w:pPr>
        <w:rPr>
          <w:rFonts w:asciiTheme="majorHAnsi" w:hAnsiTheme="majorHAnsi"/>
          <w:sz w:val="20"/>
          <w:szCs w:val="20"/>
        </w:rPr>
      </w:pPr>
      <w:r w:rsidRPr="00924EDD">
        <w:rPr>
          <w:rFonts w:asciiTheme="majorHAnsi" w:hAnsiTheme="majorHAnsi"/>
          <w:sz w:val="20"/>
          <w:szCs w:val="20"/>
        </w:rPr>
        <w:t>Piliscsév</w:t>
      </w:r>
      <w:r w:rsidR="00F921A9" w:rsidRPr="00924EDD">
        <w:rPr>
          <w:rFonts w:asciiTheme="majorHAnsi" w:hAnsiTheme="majorHAnsi"/>
          <w:sz w:val="20"/>
          <w:szCs w:val="20"/>
        </w:rPr>
        <w:t xml:space="preserve"> Község Önkormányzata</w:t>
      </w:r>
    </w:p>
    <w:p w:rsidR="00F921A9" w:rsidRPr="00924EDD" w:rsidRDefault="00924EDD" w:rsidP="00F921A9">
      <w:pPr>
        <w:rPr>
          <w:rFonts w:asciiTheme="majorHAnsi" w:hAnsiTheme="majorHAnsi"/>
          <w:sz w:val="20"/>
          <w:szCs w:val="20"/>
        </w:rPr>
      </w:pPr>
      <w:r w:rsidRPr="00924EDD">
        <w:rPr>
          <w:rFonts w:asciiTheme="majorHAnsi" w:hAnsiTheme="majorHAnsi"/>
          <w:sz w:val="20"/>
          <w:szCs w:val="20"/>
        </w:rPr>
        <w:t>Piliscsév</w:t>
      </w:r>
      <w:r w:rsidR="00822744" w:rsidRPr="00924EDD">
        <w:rPr>
          <w:rFonts w:asciiTheme="majorHAnsi" w:hAnsiTheme="majorHAnsi"/>
          <w:sz w:val="20"/>
          <w:szCs w:val="20"/>
        </w:rPr>
        <w:t xml:space="preserve">, vis maior okozta károk helyreállítási munkái </w:t>
      </w:r>
    </w:p>
    <w:p w:rsidR="00F921A9" w:rsidRPr="00924EDD" w:rsidRDefault="00F921A9" w:rsidP="00F921A9">
      <w:pPr>
        <w:rPr>
          <w:rFonts w:asciiTheme="majorHAnsi" w:hAnsiTheme="majorHAnsi"/>
          <w:sz w:val="20"/>
          <w:szCs w:val="20"/>
        </w:rPr>
      </w:pPr>
      <w:r w:rsidRPr="00924EDD">
        <w:rPr>
          <w:rFonts w:asciiTheme="majorHAnsi" w:hAnsiTheme="majorHAnsi"/>
          <w:sz w:val="20"/>
          <w:szCs w:val="20"/>
        </w:rPr>
        <w:t>tárgyú közbeszerzési eljárása</w:t>
      </w:r>
    </w:p>
    <w:p w:rsidR="00A24811" w:rsidRPr="00924EDD" w:rsidRDefault="00A24811" w:rsidP="00F921A9">
      <w:pPr>
        <w:rPr>
          <w:rFonts w:asciiTheme="majorHAnsi" w:hAnsiTheme="majorHAnsi"/>
          <w:b/>
          <w:sz w:val="20"/>
          <w:szCs w:val="20"/>
        </w:rPr>
      </w:pPr>
    </w:p>
    <w:p w:rsidR="00343777" w:rsidRPr="00924EDD" w:rsidRDefault="00343777" w:rsidP="00A24811">
      <w:pPr>
        <w:rPr>
          <w:rFonts w:asciiTheme="majorHAnsi" w:hAnsiTheme="majorHAnsi"/>
          <w:b/>
          <w:sz w:val="20"/>
          <w:szCs w:val="20"/>
        </w:rPr>
      </w:pPr>
      <w:r w:rsidRPr="00924EDD">
        <w:rPr>
          <w:rFonts w:asciiTheme="majorHAnsi" w:hAnsiTheme="majorHAnsi"/>
          <w:b/>
          <w:sz w:val="20"/>
          <w:szCs w:val="20"/>
        </w:rPr>
        <w:t>Tartalomjegyzék</w:t>
      </w:r>
    </w:p>
    <w:p w:rsidR="00343777" w:rsidRPr="00924EDD" w:rsidRDefault="00343777" w:rsidP="00343777">
      <w:pPr>
        <w:pStyle w:val="lfej"/>
        <w:spacing w:before="0" w:beforeAutospacing="0" w:after="0" w:afterAutospacing="0"/>
        <w:jc w:val="center"/>
        <w:rPr>
          <w:rFonts w:asciiTheme="majorHAnsi" w:hAnsiTheme="majorHAnsi"/>
          <w:b/>
          <w:sz w:val="20"/>
          <w:szCs w:val="20"/>
        </w:rPr>
      </w:pPr>
    </w:p>
    <w:p w:rsidR="00343777" w:rsidRPr="00924EDD" w:rsidRDefault="00343777" w:rsidP="00343777">
      <w:pPr>
        <w:pStyle w:val="lfej"/>
        <w:spacing w:before="0" w:beforeAutospacing="0" w:after="0" w:afterAutospacing="0"/>
        <w:jc w:val="center"/>
        <w:rPr>
          <w:rFonts w:asciiTheme="majorHAnsi" w:hAnsiTheme="majorHAnsi"/>
          <w:b/>
          <w:sz w:val="20"/>
          <w:szCs w:val="20"/>
        </w:rPr>
      </w:pPr>
    </w:p>
    <w:p w:rsidR="00343777" w:rsidRPr="00924EDD" w:rsidRDefault="00343777" w:rsidP="00343777">
      <w:pPr>
        <w:pStyle w:val="lfej"/>
        <w:spacing w:before="0" w:beforeAutospacing="0" w:after="0" w:afterAutospacing="0"/>
        <w:jc w:val="center"/>
        <w:rPr>
          <w:rFonts w:asciiTheme="majorHAnsi" w:hAnsiTheme="majorHAnsi"/>
          <w:b/>
          <w:sz w:val="20"/>
          <w:szCs w:val="20"/>
        </w:rPr>
      </w:pPr>
    </w:p>
    <w:p w:rsidR="00343777" w:rsidRPr="00924EDD" w:rsidRDefault="00343777" w:rsidP="00343777">
      <w:pPr>
        <w:ind w:left="720"/>
        <w:jc w:val="both"/>
        <w:outlineLvl w:val="6"/>
        <w:rPr>
          <w:rFonts w:asciiTheme="majorHAnsi" w:hAnsiTheme="majorHAnsi"/>
          <w:sz w:val="20"/>
          <w:szCs w:val="20"/>
        </w:rPr>
      </w:pPr>
      <w:r w:rsidRPr="00924EDD">
        <w:rPr>
          <w:rFonts w:asciiTheme="majorHAnsi" w:hAnsiTheme="majorHAnsi"/>
          <w:sz w:val="20"/>
          <w:szCs w:val="20"/>
        </w:rPr>
        <w:t>… oldal Borítólap</w:t>
      </w:r>
    </w:p>
    <w:p w:rsidR="00343777" w:rsidRPr="00924EDD" w:rsidRDefault="00343777" w:rsidP="00343777">
      <w:pPr>
        <w:ind w:left="720"/>
        <w:jc w:val="both"/>
        <w:outlineLvl w:val="6"/>
        <w:rPr>
          <w:rFonts w:asciiTheme="majorHAnsi" w:hAnsiTheme="majorHAnsi"/>
          <w:sz w:val="20"/>
          <w:szCs w:val="20"/>
        </w:rPr>
      </w:pPr>
      <w:r w:rsidRPr="00924EDD">
        <w:rPr>
          <w:rFonts w:asciiTheme="majorHAnsi" w:hAnsiTheme="majorHAnsi"/>
          <w:sz w:val="20"/>
          <w:szCs w:val="20"/>
        </w:rPr>
        <w:t>… oldal Oldalszámokat feltűntető tartalomjegyzék</w:t>
      </w:r>
    </w:p>
    <w:p w:rsidR="00343777" w:rsidRPr="00924EDD" w:rsidRDefault="00343777" w:rsidP="00343777">
      <w:pPr>
        <w:ind w:left="720"/>
        <w:jc w:val="both"/>
        <w:outlineLvl w:val="6"/>
        <w:rPr>
          <w:rFonts w:asciiTheme="majorHAnsi" w:hAnsiTheme="majorHAnsi"/>
          <w:sz w:val="20"/>
          <w:szCs w:val="20"/>
        </w:rPr>
      </w:pPr>
      <w:r w:rsidRPr="00924EDD">
        <w:rPr>
          <w:rFonts w:asciiTheme="majorHAnsi" w:hAnsiTheme="majorHAnsi"/>
          <w:sz w:val="20"/>
          <w:szCs w:val="20"/>
        </w:rPr>
        <w:t xml:space="preserve">… oldal Ajánlati nyilatkozat (felolvasólap) nyilatkozatminta kitöltésével </w:t>
      </w:r>
    </w:p>
    <w:p w:rsidR="00343777" w:rsidRPr="00924EDD" w:rsidRDefault="00343777" w:rsidP="00343777">
      <w:pPr>
        <w:ind w:left="720"/>
        <w:jc w:val="both"/>
        <w:outlineLvl w:val="6"/>
        <w:rPr>
          <w:rFonts w:asciiTheme="majorHAnsi" w:hAnsiTheme="majorHAnsi"/>
          <w:sz w:val="20"/>
          <w:szCs w:val="20"/>
        </w:rPr>
      </w:pPr>
      <w:r w:rsidRPr="00924EDD">
        <w:rPr>
          <w:rFonts w:asciiTheme="majorHAnsi" w:hAnsiTheme="majorHAnsi"/>
          <w:sz w:val="20"/>
          <w:szCs w:val="20"/>
        </w:rPr>
        <w:t xml:space="preserve">… oldal </w:t>
      </w:r>
      <w:r w:rsidR="003E2E4C" w:rsidRPr="00924EDD">
        <w:rPr>
          <w:rFonts w:asciiTheme="majorHAnsi" w:hAnsiTheme="majorHAnsi"/>
          <w:sz w:val="20"/>
          <w:szCs w:val="20"/>
        </w:rPr>
        <w:t>Nyilatkozat alvállalkozókról</w:t>
      </w:r>
      <w:r w:rsidR="00B701FB" w:rsidRPr="00924EDD">
        <w:rPr>
          <w:rFonts w:asciiTheme="majorHAnsi" w:hAnsiTheme="majorHAnsi"/>
          <w:sz w:val="20"/>
          <w:szCs w:val="20"/>
        </w:rPr>
        <w:t>,</w:t>
      </w:r>
      <w:r w:rsidR="003E2E4C" w:rsidRPr="00924EDD">
        <w:rPr>
          <w:rFonts w:asciiTheme="majorHAnsi" w:hAnsiTheme="majorHAnsi"/>
          <w:sz w:val="20"/>
          <w:szCs w:val="20"/>
        </w:rPr>
        <w:t xml:space="preserve"> erőforrás szervezetekről</w:t>
      </w:r>
    </w:p>
    <w:p w:rsidR="00343777" w:rsidRPr="00924EDD" w:rsidRDefault="00343777" w:rsidP="00343777">
      <w:pPr>
        <w:ind w:left="720"/>
        <w:jc w:val="both"/>
        <w:outlineLvl w:val="6"/>
        <w:rPr>
          <w:rFonts w:asciiTheme="majorHAnsi" w:hAnsiTheme="majorHAnsi"/>
          <w:sz w:val="20"/>
          <w:szCs w:val="20"/>
        </w:rPr>
      </w:pPr>
      <w:r w:rsidRPr="00924EDD">
        <w:rPr>
          <w:rFonts w:asciiTheme="majorHAnsi" w:hAnsiTheme="majorHAnsi"/>
          <w:sz w:val="20"/>
          <w:szCs w:val="20"/>
        </w:rPr>
        <w:t>… oldal Kizáró okok hiányának igazolása (nyilatkozatminta kitöltésével és a felhívás szerint)</w:t>
      </w:r>
    </w:p>
    <w:p w:rsidR="00343777" w:rsidRPr="00924EDD" w:rsidRDefault="00343777" w:rsidP="00343777">
      <w:pPr>
        <w:ind w:left="720"/>
        <w:jc w:val="both"/>
        <w:outlineLvl w:val="6"/>
        <w:rPr>
          <w:rFonts w:asciiTheme="majorHAnsi" w:hAnsiTheme="majorHAnsi"/>
          <w:sz w:val="20"/>
          <w:szCs w:val="20"/>
        </w:rPr>
      </w:pPr>
      <w:r w:rsidRPr="00924EDD">
        <w:rPr>
          <w:rFonts w:asciiTheme="majorHAnsi" w:hAnsiTheme="majorHAnsi"/>
          <w:sz w:val="20"/>
          <w:szCs w:val="20"/>
        </w:rPr>
        <w:t>… oldal Pénzügyi-gazdasági alkalmasság igazolása a felhívás szerint</w:t>
      </w:r>
    </w:p>
    <w:p w:rsidR="00343777" w:rsidRPr="00924EDD" w:rsidRDefault="00343777" w:rsidP="00343777">
      <w:pPr>
        <w:ind w:left="720"/>
        <w:jc w:val="both"/>
        <w:outlineLvl w:val="6"/>
        <w:rPr>
          <w:rFonts w:asciiTheme="majorHAnsi" w:hAnsiTheme="majorHAnsi"/>
          <w:sz w:val="20"/>
          <w:szCs w:val="20"/>
        </w:rPr>
      </w:pPr>
      <w:r w:rsidRPr="00924EDD">
        <w:rPr>
          <w:rFonts w:asciiTheme="majorHAnsi" w:hAnsiTheme="majorHAnsi"/>
          <w:sz w:val="20"/>
          <w:szCs w:val="20"/>
        </w:rPr>
        <w:t>… oldal Műszaki-szakmai alkalmasság igazolása a felhívás szerint</w:t>
      </w:r>
    </w:p>
    <w:p w:rsidR="00343777" w:rsidRPr="00924EDD" w:rsidRDefault="00343777" w:rsidP="00343777">
      <w:pPr>
        <w:ind w:left="720"/>
        <w:jc w:val="both"/>
        <w:outlineLvl w:val="6"/>
        <w:rPr>
          <w:rFonts w:asciiTheme="majorHAnsi" w:hAnsiTheme="majorHAnsi"/>
          <w:sz w:val="20"/>
          <w:szCs w:val="20"/>
        </w:rPr>
      </w:pPr>
      <w:r w:rsidRPr="00924EDD">
        <w:rPr>
          <w:rFonts w:asciiTheme="majorHAnsi" w:hAnsiTheme="majorHAnsi"/>
          <w:sz w:val="20"/>
          <w:szCs w:val="20"/>
        </w:rPr>
        <w:t>… oldal Kitöltött szerződés (minta kitöltésével)</w:t>
      </w:r>
    </w:p>
    <w:p w:rsidR="00343777" w:rsidRPr="00924EDD" w:rsidRDefault="00343777" w:rsidP="00343777">
      <w:pPr>
        <w:ind w:left="720"/>
        <w:jc w:val="both"/>
        <w:outlineLvl w:val="6"/>
        <w:rPr>
          <w:rFonts w:asciiTheme="majorHAnsi" w:hAnsiTheme="majorHAnsi"/>
          <w:sz w:val="20"/>
          <w:szCs w:val="20"/>
        </w:rPr>
      </w:pPr>
      <w:r w:rsidRPr="00924EDD">
        <w:rPr>
          <w:rFonts w:asciiTheme="majorHAnsi" w:hAnsiTheme="majorHAnsi"/>
          <w:sz w:val="20"/>
          <w:szCs w:val="20"/>
        </w:rPr>
        <w:t>… oldal Aláírási címpéldány</w:t>
      </w:r>
    </w:p>
    <w:p w:rsidR="008C621D" w:rsidRPr="00924EDD" w:rsidRDefault="008C621D" w:rsidP="0008247E">
      <w:pPr>
        <w:ind w:left="720"/>
        <w:jc w:val="both"/>
        <w:outlineLvl w:val="6"/>
        <w:rPr>
          <w:rFonts w:asciiTheme="majorHAnsi" w:hAnsiTheme="majorHAnsi"/>
          <w:sz w:val="20"/>
          <w:szCs w:val="20"/>
        </w:rPr>
      </w:pPr>
      <w:r w:rsidRPr="00924EDD">
        <w:rPr>
          <w:rFonts w:asciiTheme="majorHAnsi" w:hAnsiTheme="majorHAnsi"/>
          <w:sz w:val="20"/>
          <w:szCs w:val="20"/>
        </w:rPr>
        <w:t xml:space="preserve">… oldal </w:t>
      </w:r>
      <w:r w:rsidR="001B401E" w:rsidRPr="00924EDD">
        <w:rPr>
          <w:rFonts w:asciiTheme="majorHAnsi" w:hAnsiTheme="majorHAnsi"/>
          <w:sz w:val="20"/>
          <w:szCs w:val="20"/>
        </w:rPr>
        <w:t>Árazott költségvetés</w:t>
      </w:r>
      <w:r w:rsidR="003A5995" w:rsidRPr="00924EDD">
        <w:rPr>
          <w:rFonts w:asciiTheme="majorHAnsi" w:hAnsiTheme="majorHAnsi"/>
          <w:sz w:val="20"/>
          <w:szCs w:val="20"/>
        </w:rPr>
        <w:t xml:space="preserve"> (minta kitöltésével)</w:t>
      </w:r>
    </w:p>
    <w:p w:rsidR="002150FC" w:rsidRPr="00924EDD" w:rsidRDefault="000B48F2" w:rsidP="00C64CE0">
      <w:pPr>
        <w:pStyle w:val="lfej"/>
        <w:spacing w:before="0" w:beforeAutospacing="0" w:after="0" w:afterAutospacing="0"/>
        <w:ind w:left="708" w:firstLine="1"/>
        <w:rPr>
          <w:rFonts w:asciiTheme="majorHAnsi" w:hAnsiTheme="majorHAnsi"/>
          <w:sz w:val="20"/>
          <w:szCs w:val="20"/>
        </w:rPr>
      </w:pPr>
      <w:r w:rsidRPr="00924EDD">
        <w:rPr>
          <w:rFonts w:asciiTheme="majorHAnsi" w:hAnsiTheme="majorHAnsi"/>
          <w:sz w:val="20"/>
          <w:szCs w:val="20"/>
        </w:rPr>
        <w:t xml:space="preserve">… oldal </w:t>
      </w:r>
      <w:r w:rsidR="0040212F" w:rsidRPr="00924EDD">
        <w:rPr>
          <w:rFonts w:asciiTheme="majorHAnsi" w:hAnsiTheme="majorHAnsi"/>
          <w:sz w:val="20"/>
          <w:szCs w:val="20"/>
        </w:rPr>
        <w:t>E</w:t>
      </w:r>
      <w:r w:rsidR="002150FC" w:rsidRPr="00924EDD">
        <w:rPr>
          <w:rFonts w:asciiTheme="majorHAnsi" w:hAnsiTheme="majorHAnsi"/>
          <w:sz w:val="20"/>
          <w:szCs w:val="20"/>
        </w:rPr>
        <w:t>gyéb iratok szükség szerint</w:t>
      </w:r>
    </w:p>
    <w:p w:rsidR="00567EF8" w:rsidRPr="00924EDD" w:rsidRDefault="00343777" w:rsidP="00C64CE0">
      <w:pPr>
        <w:pStyle w:val="lfej"/>
        <w:spacing w:before="0" w:beforeAutospacing="0" w:after="0" w:afterAutospacing="0"/>
        <w:ind w:left="708" w:firstLine="1"/>
        <w:rPr>
          <w:rFonts w:asciiTheme="majorHAnsi" w:hAnsiTheme="majorHAnsi"/>
          <w:b/>
          <w:sz w:val="20"/>
          <w:szCs w:val="20"/>
        </w:rPr>
      </w:pPr>
      <w:r w:rsidRPr="00924EDD">
        <w:rPr>
          <w:rFonts w:asciiTheme="majorHAnsi" w:hAnsiTheme="majorHAnsi"/>
          <w:b/>
          <w:sz w:val="20"/>
          <w:szCs w:val="20"/>
        </w:rPr>
        <w:br w:type="page"/>
      </w:r>
    </w:p>
    <w:p w:rsidR="00F83AFE" w:rsidRPr="00924EDD" w:rsidRDefault="00BF308D" w:rsidP="00567EF8">
      <w:pPr>
        <w:pStyle w:val="lfej"/>
        <w:spacing w:before="0" w:beforeAutospacing="0" w:after="0" w:afterAutospacing="0"/>
        <w:ind w:left="2832" w:firstLine="708"/>
        <w:rPr>
          <w:rFonts w:asciiTheme="majorHAnsi" w:hAnsiTheme="majorHAnsi"/>
          <w:b/>
          <w:sz w:val="20"/>
          <w:szCs w:val="20"/>
        </w:rPr>
      </w:pPr>
      <w:r w:rsidRPr="00924EDD">
        <w:rPr>
          <w:rFonts w:asciiTheme="majorHAnsi" w:hAnsiTheme="majorHAnsi"/>
          <w:b/>
          <w:sz w:val="20"/>
          <w:szCs w:val="20"/>
        </w:rPr>
        <w:lastRenderedPageBreak/>
        <w:t>Ajánlati nyilatkozat</w:t>
      </w:r>
    </w:p>
    <w:p w:rsidR="00BF308D" w:rsidRPr="00924EDD" w:rsidRDefault="00F83AFE" w:rsidP="00567EF8">
      <w:pPr>
        <w:pStyle w:val="lfej"/>
        <w:pBdr>
          <w:bottom w:val="single" w:sz="4" w:space="1" w:color="auto"/>
        </w:pBdr>
        <w:spacing w:before="0" w:beforeAutospacing="0" w:after="0" w:afterAutospacing="0"/>
        <w:jc w:val="center"/>
        <w:rPr>
          <w:rFonts w:asciiTheme="majorHAnsi" w:hAnsiTheme="majorHAnsi"/>
          <w:b/>
          <w:sz w:val="20"/>
          <w:szCs w:val="20"/>
        </w:rPr>
      </w:pPr>
      <w:r w:rsidRPr="00924EDD">
        <w:rPr>
          <w:rFonts w:asciiTheme="majorHAnsi" w:hAnsiTheme="majorHAnsi"/>
          <w:b/>
          <w:sz w:val="20"/>
          <w:szCs w:val="20"/>
        </w:rPr>
        <w:t>(felolvasólap)</w:t>
      </w:r>
    </w:p>
    <w:p w:rsidR="00F921A9" w:rsidRPr="00924EDD" w:rsidRDefault="00F921A9" w:rsidP="00F921A9">
      <w:pPr>
        <w:rPr>
          <w:rFonts w:asciiTheme="majorHAnsi" w:hAnsiTheme="majorHAnsi"/>
          <w:sz w:val="20"/>
          <w:szCs w:val="20"/>
        </w:rPr>
      </w:pPr>
      <w:r w:rsidRPr="00924EDD">
        <w:rPr>
          <w:rFonts w:asciiTheme="majorHAnsi" w:hAnsiTheme="majorHAnsi"/>
          <w:sz w:val="20"/>
          <w:szCs w:val="20"/>
        </w:rPr>
        <w:t xml:space="preserve">Tárgy: </w:t>
      </w:r>
    </w:p>
    <w:p w:rsidR="00F921A9" w:rsidRPr="00924EDD" w:rsidRDefault="00924EDD" w:rsidP="00F921A9">
      <w:pPr>
        <w:rPr>
          <w:rFonts w:asciiTheme="majorHAnsi" w:hAnsiTheme="majorHAnsi"/>
          <w:sz w:val="20"/>
          <w:szCs w:val="20"/>
        </w:rPr>
      </w:pPr>
      <w:r w:rsidRPr="00924EDD">
        <w:rPr>
          <w:rFonts w:asciiTheme="majorHAnsi" w:hAnsiTheme="majorHAnsi"/>
          <w:sz w:val="20"/>
          <w:szCs w:val="20"/>
        </w:rPr>
        <w:t>Piliscsév</w:t>
      </w:r>
      <w:r w:rsidR="00F921A9" w:rsidRPr="00924EDD">
        <w:rPr>
          <w:rFonts w:asciiTheme="majorHAnsi" w:hAnsiTheme="majorHAnsi"/>
          <w:sz w:val="20"/>
          <w:szCs w:val="20"/>
        </w:rPr>
        <w:t xml:space="preserve"> Község Önkormányzata</w:t>
      </w:r>
    </w:p>
    <w:p w:rsidR="00F921A9" w:rsidRPr="00924EDD" w:rsidRDefault="00924EDD" w:rsidP="00F921A9">
      <w:pPr>
        <w:rPr>
          <w:rFonts w:asciiTheme="majorHAnsi" w:hAnsiTheme="majorHAnsi"/>
          <w:sz w:val="20"/>
          <w:szCs w:val="20"/>
        </w:rPr>
      </w:pPr>
      <w:r w:rsidRPr="00924EDD">
        <w:rPr>
          <w:rFonts w:asciiTheme="majorHAnsi" w:hAnsiTheme="majorHAnsi"/>
          <w:sz w:val="20"/>
          <w:szCs w:val="20"/>
        </w:rPr>
        <w:t>Piliscsév</w:t>
      </w:r>
      <w:r w:rsidR="00822744" w:rsidRPr="00924EDD">
        <w:rPr>
          <w:rFonts w:asciiTheme="majorHAnsi" w:hAnsiTheme="majorHAnsi"/>
          <w:sz w:val="20"/>
          <w:szCs w:val="20"/>
        </w:rPr>
        <w:t xml:space="preserve">, vis maior okozta károk helyreállítási munkái </w:t>
      </w:r>
    </w:p>
    <w:p w:rsidR="00F921A9" w:rsidRPr="00924EDD" w:rsidRDefault="00F921A9" w:rsidP="00F921A9">
      <w:pPr>
        <w:rPr>
          <w:rFonts w:asciiTheme="majorHAnsi" w:hAnsiTheme="majorHAnsi"/>
          <w:sz w:val="20"/>
          <w:szCs w:val="20"/>
        </w:rPr>
      </w:pPr>
      <w:r w:rsidRPr="00924EDD">
        <w:rPr>
          <w:rFonts w:asciiTheme="majorHAnsi" w:hAnsiTheme="majorHAnsi"/>
          <w:sz w:val="20"/>
          <w:szCs w:val="20"/>
        </w:rPr>
        <w:t>tárgyú közbeszerzési eljárása</w:t>
      </w:r>
    </w:p>
    <w:p w:rsidR="002150FC" w:rsidRPr="00924EDD" w:rsidRDefault="002150FC" w:rsidP="002150FC">
      <w:pPr>
        <w:rPr>
          <w:rFonts w:asciiTheme="majorHAnsi" w:hAnsiTheme="majorHAnsi"/>
          <w:sz w:val="20"/>
          <w:szCs w:val="20"/>
        </w:rPr>
      </w:pPr>
    </w:p>
    <w:p w:rsidR="00485FDC" w:rsidRPr="00924EDD" w:rsidRDefault="00485FDC" w:rsidP="0059502E">
      <w:pPr>
        <w:pStyle w:val="lfej"/>
        <w:spacing w:before="0" w:beforeAutospacing="0" w:after="0" w:afterAutospacing="0"/>
        <w:jc w:val="both"/>
        <w:rPr>
          <w:rFonts w:asciiTheme="majorHAnsi" w:hAnsiTheme="majorHAnsi"/>
          <w:sz w:val="20"/>
          <w:szCs w:val="20"/>
        </w:rPr>
      </w:pPr>
      <w:r w:rsidRPr="00924EDD">
        <w:rPr>
          <w:rFonts w:asciiTheme="majorHAnsi" w:hAnsiTheme="majorHAnsi"/>
          <w:sz w:val="20"/>
          <w:szCs w:val="20"/>
        </w:rPr>
        <w:t xml:space="preserve">Hivatkozással a fenti </w:t>
      </w:r>
      <w:r w:rsidR="0040212F" w:rsidRPr="00924EDD">
        <w:rPr>
          <w:rFonts w:asciiTheme="majorHAnsi" w:hAnsiTheme="majorHAnsi"/>
          <w:sz w:val="20"/>
          <w:szCs w:val="20"/>
        </w:rPr>
        <w:t>köz</w:t>
      </w:r>
      <w:r w:rsidR="00477BFC" w:rsidRPr="00924EDD">
        <w:rPr>
          <w:rFonts w:asciiTheme="majorHAnsi" w:hAnsiTheme="majorHAnsi"/>
          <w:sz w:val="20"/>
          <w:szCs w:val="20"/>
        </w:rPr>
        <w:t>beszerzés közbesz</w:t>
      </w:r>
      <w:r w:rsidRPr="00924EDD">
        <w:rPr>
          <w:rFonts w:asciiTheme="majorHAnsi" w:hAnsiTheme="majorHAnsi"/>
          <w:sz w:val="20"/>
          <w:szCs w:val="20"/>
        </w:rPr>
        <w:t>erzési törvény szerinti ajánlat</w:t>
      </w:r>
      <w:r w:rsidR="00343777" w:rsidRPr="00924EDD">
        <w:rPr>
          <w:rFonts w:asciiTheme="majorHAnsi" w:hAnsiTheme="majorHAnsi"/>
          <w:sz w:val="20"/>
          <w:szCs w:val="20"/>
        </w:rPr>
        <w:t>tétel</w:t>
      </w:r>
      <w:r w:rsidRPr="00924EDD">
        <w:rPr>
          <w:rFonts w:asciiTheme="majorHAnsi" w:hAnsiTheme="majorHAnsi"/>
          <w:sz w:val="20"/>
          <w:szCs w:val="20"/>
        </w:rPr>
        <w:t>i felhívására és a dokumentációra, ajánlatot teszünk a</w:t>
      </w:r>
      <w:r w:rsidR="00477BFC" w:rsidRPr="00924EDD">
        <w:rPr>
          <w:rFonts w:asciiTheme="majorHAnsi" w:hAnsiTheme="majorHAnsi"/>
          <w:sz w:val="20"/>
          <w:szCs w:val="20"/>
        </w:rPr>
        <w:t xml:space="preserve"> </w:t>
      </w:r>
      <w:r w:rsidR="00F00C51" w:rsidRPr="00924EDD">
        <w:rPr>
          <w:rFonts w:asciiTheme="majorHAnsi" w:hAnsiTheme="majorHAnsi"/>
          <w:sz w:val="20"/>
          <w:szCs w:val="20"/>
        </w:rPr>
        <w:t>közbeszerzés</w:t>
      </w:r>
      <w:r w:rsidR="00477BFC" w:rsidRPr="00924EDD">
        <w:rPr>
          <w:rFonts w:asciiTheme="majorHAnsi" w:hAnsiTheme="majorHAnsi"/>
          <w:sz w:val="20"/>
          <w:szCs w:val="20"/>
        </w:rPr>
        <w:t xml:space="preserve"> </w:t>
      </w:r>
      <w:r w:rsidR="00343777" w:rsidRPr="00924EDD">
        <w:rPr>
          <w:rFonts w:asciiTheme="majorHAnsi" w:hAnsiTheme="majorHAnsi"/>
          <w:sz w:val="20"/>
          <w:szCs w:val="20"/>
        </w:rPr>
        <w:t>teljesítésére</w:t>
      </w:r>
      <w:r w:rsidRPr="00924EDD">
        <w:rPr>
          <w:rFonts w:asciiTheme="majorHAnsi" w:hAnsiTheme="majorHAnsi"/>
          <w:sz w:val="20"/>
          <w:szCs w:val="20"/>
        </w:rPr>
        <w:t>, az ajánlat</w:t>
      </w:r>
      <w:r w:rsidR="00343777" w:rsidRPr="00924EDD">
        <w:rPr>
          <w:rFonts w:asciiTheme="majorHAnsi" w:hAnsiTheme="majorHAnsi"/>
          <w:sz w:val="20"/>
          <w:szCs w:val="20"/>
        </w:rPr>
        <w:t>tétel</w:t>
      </w:r>
      <w:r w:rsidRPr="00924EDD">
        <w:rPr>
          <w:rFonts w:asciiTheme="majorHAnsi" w:hAnsiTheme="majorHAnsi"/>
          <w:sz w:val="20"/>
          <w:szCs w:val="20"/>
        </w:rPr>
        <w:t>i felhívás, és a dokumentációnak megfelelően a megkötendő szerződésnek és a hatályos jogszabályoknak mindenben megfelelő teljesítés vállalásával.</w:t>
      </w:r>
    </w:p>
    <w:p w:rsidR="00485FDC" w:rsidRPr="00924EDD" w:rsidRDefault="00485FDC" w:rsidP="0059502E">
      <w:pPr>
        <w:pStyle w:val="lfej"/>
        <w:spacing w:before="0" w:beforeAutospacing="0" w:after="0" w:afterAutospacing="0"/>
        <w:rPr>
          <w:rFonts w:asciiTheme="majorHAnsi" w:hAnsiTheme="majorHAnsi"/>
          <w:sz w:val="20"/>
          <w:szCs w:val="20"/>
        </w:rPr>
      </w:pPr>
    </w:p>
    <w:p w:rsidR="00485FDC" w:rsidRPr="00924EDD" w:rsidRDefault="00485FDC" w:rsidP="0059502E">
      <w:pPr>
        <w:pStyle w:val="lfej"/>
        <w:tabs>
          <w:tab w:val="right" w:leader="dot" w:pos="9072"/>
        </w:tabs>
        <w:spacing w:before="0" w:beforeAutospacing="0" w:after="0" w:afterAutospacing="0"/>
        <w:rPr>
          <w:rFonts w:asciiTheme="majorHAnsi" w:hAnsiTheme="majorHAnsi"/>
          <w:sz w:val="20"/>
          <w:szCs w:val="20"/>
        </w:rPr>
      </w:pPr>
      <w:r w:rsidRPr="00924EDD">
        <w:rPr>
          <w:rFonts w:asciiTheme="majorHAnsi" w:hAnsiTheme="majorHAnsi"/>
          <w:sz w:val="20"/>
          <w:szCs w:val="20"/>
        </w:rPr>
        <w:t>Ajánlattevő neve:</w:t>
      </w:r>
      <w:r w:rsidRPr="00924EDD">
        <w:rPr>
          <w:rFonts w:asciiTheme="majorHAnsi" w:hAnsiTheme="majorHAnsi"/>
          <w:sz w:val="20"/>
          <w:szCs w:val="20"/>
        </w:rPr>
        <w:tab/>
      </w:r>
      <w:r w:rsidRPr="00924EDD">
        <w:rPr>
          <w:rFonts w:asciiTheme="majorHAnsi" w:hAnsiTheme="majorHAnsi"/>
          <w:sz w:val="20"/>
          <w:szCs w:val="20"/>
        </w:rPr>
        <w:tab/>
      </w:r>
    </w:p>
    <w:p w:rsidR="00485FDC" w:rsidRPr="00924EDD" w:rsidRDefault="00485FDC" w:rsidP="0059502E">
      <w:pPr>
        <w:pStyle w:val="lfej"/>
        <w:spacing w:before="0" w:beforeAutospacing="0" w:after="0" w:afterAutospacing="0"/>
        <w:rPr>
          <w:rFonts w:asciiTheme="majorHAnsi" w:hAnsiTheme="majorHAnsi"/>
          <w:sz w:val="20"/>
          <w:szCs w:val="20"/>
        </w:rPr>
      </w:pPr>
    </w:p>
    <w:p w:rsidR="00485FDC" w:rsidRPr="00924EDD" w:rsidRDefault="00485FDC" w:rsidP="0059502E">
      <w:pPr>
        <w:pStyle w:val="lfej"/>
        <w:tabs>
          <w:tab w:val="right" w:leader="dot" w:pos="9072"/>
        </w:tabs>
        <w:spacing w:before="0" w:beforeAutospacing="0" w:after="0" w:afterAutospacing="0"/>
        <w:rPr>
          <w:rFonts w:asciiTheme="majorHAnsi" w:hAnsiTheme="majorHAnsi"/>
          <w:sz w:val="20"/>
          <w:szCs w:val="20"/>
        </w:rPr>
      </w:pPr>
      <w:r w:rsidRPr="00924EDD">
        <w:rPr>
          <w:rFonts w:asciiTheme="majorHAnsi" w:hAnsiTheme="majorHAnsi"/>
          <w:sz w:val="20"/>
          <w:szCs w:val="20"/>
        </w:rPr>
        <w:t>székhelye:</w:t>
      </w:r>
      <w:r w:rsidRPr="00924EDD">
        <w:rPr>
          <w:rFonts w:asciiTheme="majorHAnsi" w:hAnsiTheme="majorHAnsi"/>
          <w:sz w:val="20"/>
          <w:szCs w:val="20"/>
        </w:rPr>
        <w:tab/>
      </w:r>
      <w:r w:rsidRPr="00924EDD">
        <w:rPr>
          <w:rFonts w:asciiTheme="majorHAnsi" w:hAnsiTheme="majorHAnsi"/>
          <w:sz w:val="20"/>
          <w:szCs w:val="20"/>
        </w:rPr>
        <w:tab/>
      </w:r>
      <w:r w:rsidRPr="00924EDD">
        <w:rPr>
          <w:rFonts w:asciiTheme="majorHAnsi" w:hAnsiTheme="majorHAnsi"/>
          <w:sz w:val="20"/>
          <w:szCs w:val="20"/>
        </w:rPr>
        <w:tab/>
        <w:t xml:space="preserve">   </w:t>
      </w:r>
    </w:p>
    <w:p w:rsidR="00485FDC" w:rsidRPr="00924EDD" w:rsidRDefault="00485FDC" w:rsidP="0059502E">
      <w:pPr>
        <w:pStyle w:val="lfej"/>
        <w:spacing w:before="0" w:beforeAutospacing="0" w:after="0" w:afterAutospacing="0"/>
        <w:rPr>
          <w:rFonts w:asciiTheme="majorHAnsi" w:hAnsiTheme="majorHAnsi"/>
          <w:sz w:val="20"/>
          <w:szCs w:val="20"/>
        </w:rPr>
      </w:pPr>
    </w:p>
    <w:p w:rsidR="00485FDC" w:rsidRPr="00924EDD" w:rsidRDefault="00485FDC" w:rsidP="0059502E">
      <w:pPr>
        <w:pStyle w:val="lfej"/>
        <w:tabs>
          <w:tab w:val="right" w:leader="dot" w:pos="9072"/>
        </w:tabs>
        <w:spacing w:before="0" w:beforeAutospacing="0" w:after="0" w:afterAutospacing="0"/>
        <w:rPr>
          <w:rFonts w:asciiTheme="majorHAnsi" w:hAnsiTheme="majorHAnsi"/>
          <w:sz w:val="20"/>
          <w:szCs w:val="20"/>
        </w:rPr>
      </w:pPr>
      <w:r w:rsidRPr="00924EDD">
        <w:rPr>
          <w:rFonts w:asciiTheme="majorHAnsi" w:hAnsiTheme="majorHAnsi"/>
          <w:sz w:val="20"/>
          <w:szCs w:val="20"/>
        </w:rPr>
        <w:t>levelezési címe:</w:t>
      </w:r>
      <w:r w:rsidRPr="00924EDD">
        <w:rPr>
          <w:rFonts w:asciiTheme="majorHAnsi" w:hAnsiTheme="majorHAnsi"/>
          <w:sz w:val="20"/>
          <w:szCs w:val="20"/>
        </w:rPr>
        <w:tab/>
      </w:r>
    </w:p>
    <w:p w:rsidR="00485FDC" w:rsidRPr="00924EDD" w:rsidRDefault="00485FDC" w:rsidP="0059502E">
      <w:pPr>
        <w:pStyle w:val="lfej"/>
        <w:spacing w:before="0" w:beforeAutospacing="0" w:after="0" w:afterAutospacing="0"/>
        <w:rPr>
          <w:rFonts w:asciiTheme="majorHAnsi" w:hAnsiTheme="majorHAnsi"/>
          <w:sz w:val="20"/>
          <w:szCs w:val="20"/>
        </w:rPr>
      </w:pPr>
    </w:p>
    <w:p w:rsidR="005C6606" w:rsidRPr="00924EDD" w:rsidRDefault="005C6606" w:rsidP="005C6606">
      <w:pPr>
        <w:pStyle w:val="lfej"/>
        <w:tabs>
          <w:tab w:val="right" w:leader="dot" w:pos="9072"/>
        </w:tabs>
        <w:spacing w:before="0" w:beforeAutospacing="0" w:after="0" w:afterAutospacing="0"/>
        <w:rPr>
          <w:rFonts w:asciiTheme="majorHAnsi" w:hAnsiTheme="majorHAnsi"/>
          <w:sz w:val="20"/>
          <w:szCs w:val="20"/>
        </w:rPr>
      </w:pPr>
      <w:r w:rsidRPr="00924EDD">
        <w:rPr>
          <w:rFonts w:asciiTheme="majorHAnsi" w:hAnsiTheme="majorHAnsi"/>
          <w:sz w:val="20"/>
          <w:szCs w:val="20"/>
        </w:rPr>
        <w:t>adószám:</w:t>
      </w:r>
      <w:r w:rsidRPr="00924EDD">
        <w:rPr>
          <w:rFonts w:asciiTheme="majorHAnsi" w:hAnsiTheme="majorHAnsi"/>
          <w:sz w:val="20"/>
          <w:szCs w:val="20"/>
        </w:rPr>
        <w:tab/>
      </w:r>
    </w:p>
    <w:p w:rsidR="005C6606" w:rsidRPr="00924EDD" w:rsidRDefault="005C6606" w:rsidP="0059502E">
      <w:pPr>
        <w:pStyle w:val="lfej"/>
        <w:spacing w:before="0" w:beforeAutospacing="0" w:after="0" w:afterAutospacing="0"/>
        <w:rPr>
          <w:rFonts w:asciiTheme="majorHAnsi" w:hAnsiTheme="majorHAnsi"/>
          <w:sz w:val="20"/>
          <w:szCs w:val="20"/>
        </w:rPr>
      </w:pPr>
    </w:p>
    <w:p w:rsidR="005C6606" w:rsidRPr="00924EDD" w:rsidRDefault="005C6606" w:rsidP="005C6606">
      <w:pPr>
        <w:pStyle w:val="lfej"/>
        <w:tabs>
          <w:tab w:val="right" w:leader="dot" w:pos="9072"/>
        </w:tabs>
        <w:spacing w:before="0" w:beforeAutospacing="0" w:after="0" w:afterAutospacing="0"/>
        <w:rPr>
          <w:rFonts w:asciiTheme="majorHAnsi" w:hAnsiTheme="majorHAnsi"/>
          <w:sz w:val="20"/>
          <w:szCs w:val="20"/>
        </w:rPr>
      </w:pPr>
      <w:r w:rsidRPr="00924EDD">
        <w:rPr>
          <w:rFonts w:asciiTheme="majorHAnsi" w:hAnsiTheme="majorHAnsi"/>
          <w:sz w:val="20"/>
          <w:szCs w:val="20"/>
        </w:rPr>
        <w:t>cégjegyzékszám:</w:t>
      </w:r>
      <w:r w:rsidRPr="00924EDD">
        <w:rPr>
          <w:rFonts w:asciiTheme="majorHAnsi" w:hAnsiTheme="majorHAnsi"/>
          <w:sz w:val="20"/>
          <w:szCs w:val="20"/>
        </w:rPr>
        <w:tab/>
      </w:r>
    </w:p>
    <w:p w:rsidR="005C6606" w:rsidRPr="00924EDD" w:rsidRDefault="005C6606" w:rsidP="0059502E">
      <w:pPr>
        <w:pStyle w:val="lfej"/>
        <w:tabs>
          <w:tab w:val="left" w:leader="dot" w:pos="9072"/>
        </w:tabs>
        <w:spacing w:before="0" w:beforeAutospacing="0" w:after="0" w:afterAutospacing="0"/>
        <w:rPr>
          <w:rFonts w:asciiTheme="majorHAnsi" w:hAnsiTheme="majorHAnsi"/>
          <w:sz w:val="20"/>
          <w:szCs w:val="20"/>
        </w:rPr>
      </w:pPr>
    </w:p>
    <w:p w:rsidR="00485FDC" w:rsidRPr="00924EDD" w:rsidRDefault="00485FDC" w:rsidP="0059502E">
      <w:pPr>
        <w:pStyle w:val="lfej"/>
        <w:tabs>
          <w:tab w:val="left" w:leader="dot" w:pos="9072"/>
        </w:tabs>
        <w:spacing w:before="0" w:beforeAutospacing="0" w:after="0" w:afterAutospacing="0"/>
        <w:rPr>
          <w:rFonts w:asciiTheme="majorHAnsi" w:hAnsiTheme="majorHAnsi"/>
          <w:sz w:val="20"/>
          <w:szCs w:val="20"/>
        </w:rPr>
      </w:pPr>
      <w:r w:rsidRPr="00924EDD">
        <w:rPr>
          <w:rFonts w:asciiTheme="majorHAnsi" w:hAnsiTheme="majorHAnsi"/>
          <w:sz w:val="20"/>
          <w:szCs w:val="20"/>
        </w:rPr>
        <w:t xml:space="preserve">telefonszáma: </w:t>
      </w:r>
      <w:r w:rsidR="00F00C51" w:rsidRPr="00924EDD">
        <w:rPr>
          <w:rFonts w:asciiTheme="majorHAnsi" w:hAnsiTheme="majorHAnsi"/>
          <w:sz w:val="20"/>
          <w:szCs w:val="20"/>
        </w:rPr>
        <w:t>…</w:t>
      </w:r>
      <w:r w:rsidRPr="00924EDD">
        <w:rPr>
          <w:rFonts w:asciiTheme="majorHAnsi" w:hAnsiTheme="majorHAnsi"/>
          <w:sz w:val="20"/>
          <w:szCs w:val="20"/>
        </w:rPr>
        <w:t>........................... faxszáma:</w:t>
      </w:r>
      <w:r w:rsidR="007C420A" w:rsidRPr="00924EDD">
        <w:rPr>
          <w:rFonts w:asciiTheme="majorHAnsi" w:hAnsiTheme="majorHAnsi"/>
          <w:sz w:val="20"/>
          <w:szCs w:val="20"/>
        </w:rPr>
        <w:t>……………………….</w:t>
      </w:r>
      <w:r w:rsidRPr="00924EDD">
        <w:rPr>
          <w:rFonts w:asciiTheme="majorHAnsi" w:hAnsiTheme="majorHAnsi"/>
          <w:sz w:val="20"/>
          <w:szCs w:val="20"/>
        </w:rPr>
        <w:t xml:space="preserve">e-mail címe: </w:t>
      </w:r>
      <w:r w:rsidR="00F00C51" w:rsidRPr="00924EDD">
        <w:rPr>
          <w:rFonts w:asciiTheme="majorHAnsi" w:hAnsiTheme="majorHAnsi"/>
          <w:sz w:val="20"/>
          <w:szCs w:val="20"/>
        </w:rPr>
        <w:t>…</w:t>
      </w:r>
      <w:r w:rsidRPr="00924EDD">
        <w:rPr>
          <w:rFonts w:asciiTheme="majorHAnsi" w:hAnsiTheme="majorHAnsi"/>
          <w:sz w:val="20"/>
          <w:szCs w:val="20"/>
        </w:rPr>
        <w:t xml:space="preserve">.................. </w:t>
      </w:r>
    </w:p>
    <w:p w:rsidR="0059502E" w:rsidRPr="00924EDD" w:rsidRDefault="0059502E" w:rsidP="0059502E">
      <w:pPr>
        <w:pStyle w:val="lfej"/>
        <w:spacing w:before="0" w:beforeAutospacing="0" w:after="0" w:afterAutospacing="0"/>
        <w:rPr>
          <w:rFonts w:asciiTheme="majorHAnsi" w:hAnsiTheme="majorHAnsi"/>
          <w:sz w:val="20"/>
          <w:szCs w:val="20"/>
        </w:rPr>
      </w:pPr>
    </w:p>
    <w:p w:rsidR="001B401E" w:rsidRPr="00924EDD" w:rsidRDefault="00F00C51" w:rsidP="0059502E">
      <w:pPr>
        <w:pStyle w:val="lfej"/>
        <w:spacing w:before="0" w:beforeAutospacing="0" w:after="0" w:afterAutospacing="0"/>
        <w:rPr>
          <w:rFonts w:asciiTheme="majorHAnsi" w:hAnsiTheme="majorHAnsi"/>
          <w:sz w:val="20"/>
          <w:szCs w:val="20"/>
        </w:rPr>
      </w:pPr>
      <w:r w:rsidRPr="00924EDD">
        <w:rPr>
          <w:rFonts w:asciiTheme="majorHAnsi" w:hAnsiTheme="majorHAnsi"/>
          <w:sz w:val="20"/>
          <w:szCs w:val="20"/>
        </w:rPr>
        <w:t xml:space="preserve">Ajánlati ár: </w:t>
      </w:r>
    </w:p>
    <w:p w:rsidR="008544A0" w:rsidRPr="00924EDD" w:rsidRDefault="00924EDD" w:rsidP="00924EDD">
      <w:pPr>
        <w:pStyle w:val="lfej"/>
        <w:numPr>
          <w:ilvl w:val="0"/>
          <w:numId w:val="26"/>
        </w:numPr>
        <w:spacing w:before="0" w:beforeAutospacing="0" w:after="0" w:afterAutospacing="0"/>
        <w:rPr>
          <w:rFonts w:asciiTheme="majorHAnsi" w:hAnsiTheme="majorHAnsi"/>
          <w:sz w:val="20"/>
          <w:szCs w:val="20"/>
        </w:rPr>
      </w:pPr>
      <w:r w:rsidRPr="00924EDD">
        <w:rPr>
          <w:rFonts w:asciiTheme="majorHAnsi" w:hAnsiTheme="majorHAnsi"/>
          <w:sz w:val="20"/>
          <w:szCs w:val="20"/>
        </w:rPr>
        <w:t xml:space="preserve">rész: </w:t>
      </w:r>
      <w:r w:rsidR="00F00C51" w:rsidRPr="00924EDD">
        <w:rPr>
          <w:rFonts w:asciiTheme="majorHAnsi" w:hAnsiTheme="majorHAnsi"/>
          <w:sz w:val="20"/>
          <w:szCs w:val="20"/>
        </w:rPr>
        <w:t xml:space="preserve">nettó </w:t>
      </w:r>
      <w:r w:rsidR="00F00C51" w:rsidRPr="00924EDD">
        <w:rPr>
          <w:rFonts w:asciiTheme="majorHAnsi" w:hAnsiTheme="majorHAnsi"/>
          <w:sz w:val="20"/>
          <w:szCs w:val="20"/>
          <w:highlight w:val="yellow"/>
        </w:rPr>
        <w:t xml:space="preserve">… </w:t>
      </w:r>
      <w:r w:rsidR="002B79BB" w:rsidRPr="00924EDD">
        <w:rPr>
          <w:rFonts w:asciiTheme="majorHAnsi" w:hAnsiTheme="majorHAnsi"/>
          <w:sz w:val="20"/>
          <w:szCs w:val="20"/>
          <w:highlight w:val="yellow"/>
        </w:rPr>
        <w:t>Ft</w:t>
      </w:r>
      <w:r w:rsidR="00F00C51" w:rsidRPr="00924EDD">
        <w:rPr>
          <w:rFonts w:asciiTheme="majorHAnsi" w:hAnsiTheme="majorHAnsi"/>
          <w:sz w:val="20"/>
          <w:szCs w:val="20"/>
        </w:rPr>
        <w:t xml:space="preserve"> + ÁFA</w:t>
      </w:r>
    </w:p>
    <w:p w:rsidR="00924EDD" w:rsidRPr="00924EDD" w:rsidRDefault="00924EDD" w:rsidP="00924EDD">
      <w:pPr>
        <w:pStyle w:val="lfej"/>
        <w:numPr>
          <w:ilvl w:val="0"/>
          <w:numId w:val="26"/>
        </w:numPr>
        <w:spacing w:before="0" w:beforeAutospacing="0" w:after="0" w:afterAutospacing="0"/>
        <w:rPr>
          <w:rFonts w:asciiTheme="majorHAnsi" w:hAnsiTheme="majorHAnsi"/>
          <w:sz w:val="20"/>
          <w:szCs w:val="20"/>
        </w:rPr>
      </w:pPr>
      <w:r w:rsidRPr="00924EDD">
        <w:rPr>
          <w:rFonts w:asciiTheme="majorHAnsi" w:hAnsiTheme="majorHAnsi"/>
          <w:sz w:val="20"/>
          <w:szCs w:val="20"/>
        </w:rPr>
        <w:t xml:space="preserve">rész: nettó </w:t>
      </w:r>
      <w:r w:rsidRPr="00924EDD">
        <w:rPr>
          <w:rFonts w:asciiTheme="majorHAnsi" w:hAnsiTheme="majorHAnsi"/>
          <w:sz w:val="20"/>
          <w:szCs w:val="20"/>
          <w:highlight w:val="yellow"/>
        </w:rPr>
        <w:t>…</w:t>
      </w:r>
      <w:r w:rsidRPr="00924EDD">
        <w:rPr>
          <w:rFonts w:asciiTheme="majorHAnsi" w:hAnsiTheme="majorHAnsi"/>
          <w:sz w:val="20"/>
          <w:szCs w:val="20"/>
        </w:rPr>
        <w:t xml:space="preserve"> Ft+ ÁFA</w:t>
      </w:r>
    </w:p>
    <w:p w:rsidR="00924EDD" w:rsidRPr="00924EDD" w:rsidRDefault="00924EDD" w:rsidP="0059502E">
      <w:pPr>
        <w:pStyle w:val="lfej"/>
        <w:spacing w:before="0" w:beforeAutospacing="0" w:after="0" w:afterAutospacing="0"/>
        <w:rPr>
          <w:rFonts w:asciiTheme="majorHAnsi" w:hAnsiTheme="majorHAnsi"/>
          <w:sz w:val="20"/>
          <w:szCs w:val="20"/>
        </w:rPr>
      </w:pPr>
    </w:p>
    <w:p w:rsidR="006C25BC" w:rsidRPr="00924EDD" w:rsidRDefault="00924EDD" w:rsidP="0059502E">
      <w:pPr>
        <w:pStyle w:val="lfej"/>
        <w:spacing w:before="0" w:beforeAutospacing="0" w:after="0" w:afterAutospacing="0"/>
        <w:rPr>
          <w:rFonts w:asciiTheme="majorHAnsi" w:hAnsiTheme="majorHAnsi"/>
          <w:sz w:val="20"/>
          <w:szCs w:val="20"/>
        </w:rPr>
      </w:pPr>
      <w:r w:rsidRPr="00924EDD">
        <w:rPr>
          <w:rFonts w:asciiTheme="majorHAnsi" w:hAnsiTheme="majorHAnsi"/>
          <w:sz w:val="20"/>
          <w:szCs w:val="20"/>
        </w:rPr>
        <w:t xml:space="preserve"> </w:t>
      </w:r>
      <w:r w:rsidR="006C25BC" w:rsidRPr="00924EDD">
        <w:rPr>
          <w:rFonts w:asciiTheme="majorHAnsi" w:hAnsiTheme="majorHAnsi"/>
          <w:sz w:val="20"/>
          <w:szCs w:val="20"/>
        </w:rPr>
        <w:t>(Kitöltendő!)</w:t>
      </w:r>
    </w:p>
    <w:p w:rsidR="009808A7" w:rsidRPr="00924EDD" w:rsidRDefault="009808A7" w:rsidP="0059502E">
      <w:pPr>
        <w:pStyle w:val="lfej"/>
        <w:spacing w:before="0" w:beforeAutospacing="0" w:after="0" w:afterAutospacing="0"/>
        <w:rPr>
          <w:rFonts w:asciiTheme="majorHAnsi" w:hAnsiTheme="majorHAnsi"/>
          <w:sz w:val="20"/>
          <w:szCs w:val="20"/>
        </w:rPr>
      </w:pPr>
      <w:r w:rsidRPr="00924EDD">
        <w:rPr>
          <w:rFonts w:asciiTheme="majorHAnsi" w:hAnsiTheme="majorHAnsi"/>
          <w:sz w:val="20"/>
          <w:szCs w:val="20"/>
        </w:rPr>
        <w:t xml:space="preserve">Ajánlattevő igényel a nettó ellenszolgáltatás 5%-ának megfelelő mértékű előleget </w:t>
      </w:r>
      <w:r w:rsidRPr="00924EDD">
        <w:rPr>
          <w:rFonts w:asciiTheme="majorHAnsi" w:hAnsiTheme="majorHAnsi"/>
          <w:sz w:val="20"/>
          <w:szCs w:val="20"/>
          <w:highlight w:val="yellow"/>
        </w:rPr>
        <w:t>igen/nem</w:t>
      </w:r>
      <w:r w:rsidRPr="00924EDD">
        <w:rPr>
          <w:rFonts w:asciiTheme="majorHAnsi" w:hAnsiTheme="majorHAnsi"/>
          <w:sz w:val="20"/>
          <w:szCs w:val="20"/>
        </w:rPr>
        <w:t xml:space="preserve"> (A megfelelő rész aláhúzandó!)</w:t>
      </w:r>
    </w:p>
    <w:p w:rsidR="00485FDC" w:rsidRPr="00924EDD" w:rsidRDefault="00485FDC" w:rsidP="0059502E">
      <w:pPr>
        <w:pStyle w:val="lfej"/>
        <w:spacing w:before="0" w:beforeAutospacing="0" w:after="0" w:afterAutospacing="0"/>
        <w:jc w:val="both"/>
        <w:rPr>
          <w:rFonts w:asciiTheme="majorHAnsi" w:hAnsiTheme="majorHAnsi"/>
          <w:sz w:val="20"/>
          <w:szCs w:val="20"/>
        </w:rPr>
      </w:pPr>
      <w:r w:rsidRPr="00924EDD">
        <w:rPr>
          <w:rFonts w:asciiTheme="majorHAnsi" w:hAnsiTheme="majorHAnsi"/>
          <w:sz w:val="20"/>
          <w:szCs w:val="20"/>
        </w:rPr>
        <w:t>Ajánlattevőként nyilatkozzuk, hogy a teljes körű teljesítéshez szükséges feladatokat elvégezzük. Tudomásul vesszük, hogy az ajánlat</w:t>
      </w:r>
      <w:r w:rsidR="00F00C51" w:rsidRPr="00924EDD">
        <w:rPr>
          <w:rFonts w:asciiTheme="majorHAnsi" w:hAnsiTheme="majorHAnsi"/>
          <w:sz w:val="20"/>
          <w:szCs w:val="20"/>
        </w:rPr>
        <w:t>tétel</w:t>
      </w:r>
      <w:r w:rsidRPr="00924EDD">
        <w:rPr>
          <w:rFonts w:asciiTheme="majorHAnsi" w:hAnsiTheme="majorHAnsi"/>
          <w:sz w:val="20"/>
          <w:szCs w:val="20"/>
        </w:rPr>
        <w:t>i felhívásban, és a dokumentációban megadott feltételek ránk, mint ajánlattevőre nézve kötelező érvényűek. Ajánlattevő nevében nyilatkozunk, hogy készek és képesek vagyunk a szerződést az ajánlat</w:t>
      </w:r>
      <w:r w:rsidR="00F00C51" w:rsidRPr="00924EDD">
        <w:rPr>
          <w:rFonts w:asciiTheme="majorHAnsi" w:hAnsiTheme="majorHAnsi"/>
          <w:sz w:val="20"/>
          <w:szCs w:val="20"/>
        </w:rPr>
        <w:t>tétel</w:t>
      </w:r>
      <w:r w:rsidRPr="00924EDD">
        <w:rPr>
          <w:rFonts w:asciiTheme="majorHAnsi" w:hAnsiTheme="majorHAnsi"/>
          <w:sz w:val="20"/>
          <w:szCs w:val="20"/>
        </w:rPr>
        <w:t>i felhívásban és dokumentációban meghatározott feltételek szerint, az ajánlatban meghatározott ellenszolgáltatás fejében teljesíteni, az ajánlat</w:t>
      </w:r>
      <w:r w:rsidR="00F00C51" w:rsidRPr="00924EDD">
        <w:rPr>
          <w:rFonts w:asciiTheme="majorHAnsi" w:hAnsiTheme="majorHAnsi"/>
          <w:sz w:val="20"/>
          <w:szCs w:val="20"/>
        </w:rPr>
        <w:t>tétel</w:t>
      </w:r>
      <w:r w:rsidRPr="00924EDD">
        <w:rPr>
          <w:rFonts w:asciiTheme="majorHAnsi" w:hAnsiTheme="majorHAnsi"/>
          <w:sz w:val="20"/>
          <w:szCs w:val="20"/>
        </w:rPr>
        <w:t xml:space="preserve">i felhívásban és dokumentációban meghatározott feltételeket elfogadjuk.   </w:t>
      </w:r>
    </w:p>
    <w:p w:rsidR="00BF308D" w:rsidRPr="00924EDD" w:rsidRDefault="00BF308D" w:rsidP="0059502E">
      <w:pPr>
        <w:pStyle w:val="lfej"/>
        <w:spacing w:before="0" w:beforeAutospacing="0" w:after="0" w:afterAutospacing="0"/>
        <w:jc w:val="both"/>
        <w:rPr>
          <w:rFonts w:asciiTheme="majorHAnsi" w:hAnsiTheme="majorHAnsi"/>
          <w:bCs/>
          <w:sz w:val="20"/>
          <w:szCs w:val="20"/>
        </w:rPr>
      </w:pPr>
      <w:r w:rsidRPr="00924EDD">
        <w:rPr>
          <w:rFonts w:asciiTheme="majorHAnsi" w:hAnsiTheme="majorHAnsi"/>
          <w:bCs/>
          <w:sz w:val="20"/>
          <w:szCs w:val="20"/>
        </w:rPr>
        <w:t xml:space="preserve">Ajánlattevőként nyilatkozzuk, hogy adott </w:t>
      </w:r>
      <w:r w:rsidR="00F00C51" w:rsidRPr="00924EDD">
        <w:rPr>
          <w:rFonts w:asciiTheme="majorHAnsi" w:hAnsiTheme="majorHAnsi"/>
          <w:bCs/>
          <w:sz w:val="20"/>
          <w:szCs w:val="20"/>
        </w:rPr>
        <w:t>köz</w:t>
      </w:r>
      <w:r w:rsidR="00485FDC" w:rsidRPr="00924EDD">
        <w:rPr>
          <w:rFonts w:asciiTheme="majorHAnsi" w:hAnsiTheme="majorHAnsi"/>
          <w:bCs/>
          <w:sz w:val="20"/>
          <w:szCs w:val="20"/>
        </w:rPr>
        <w:t>beszerzésnek</w:t>
      </w:r>
      <w:r w:rsidRPr="00924EDD">
        <w:rPr>
          <w:rFonts w:asciiTheme="majorHAnsi" w:hAnsiTheme="majorHAnsi"/>
          <w:bCs/>
          <w:sz w:val="20"/>
          <w:szCs w:val="20"/>
        </w:rPr>
        <w:t xml:space="preserve"> az ajánlat</w:t>
      </w:r>
      <w:r w:rsidR="00F00C51" w:rsidRPr="00924EDD">
        <w:rPr>
          <w:rFonts w:asciiTheme="majorHAnsi" w:hAnsiTheme="majorHAnsi"/>
          <w:bCs/>
          <w:sz w:val="20"/>
          <w:szCs w:val="20"/>
        </w:rPr>
        <w:t>tétel</w:t>
      </w:r>
      <w:r w:rsidRPr="00924EDD">
        <w:rPr>
          <w:rFonts w:asciiTheme="majorHAnsi" w:hAnsiTheme="majorHAnsi"/>
          <w:bCs/>
          <w:sz w:val="20"/>
          <w:szCs w:val="20"/>
        </w:rPr>
        <w:t xml:space="preserve">i felhívás, és a dokumentáció szerinti megvalósításához szükséges valamennyi munkarész elvégzésére vonatkozik ajánlati összegünk, és azt </w:t>
      </w:r>
      <w:r w:rsidR="00FF12DC" w:rsidRPr="00924EDD">
        <w:rPr>
          <w:rFonts w:asciiTheme="majorHAnsi" w:hAnsiTheme="majorHAnsi"/>
          <w:bCs/>
          <w:sz w:val="20"/>
          <w:szCs w:val="20"/>
        </w:rPr>
        <w:t>n</w:t>
      </w:r>
      <w:r w:rsidRPr="00924EDD">
        <w:rPr>
          <w:rFonts w:asciiTheme="majorHAnsi" w:hAnsiTheme="majorHAnsi"/>
          <w:bCs/>
          <w:sz w:val="20"/>
          <w:szCs w:val="20"/>
        </w:rPr>
        <w:t>em módosítjuk</w:t>
      </w:r>
      <w:r w:rsidR="00343777" w:rsidRPr="00924EDD">
        <w:rPr>
          <w:rFonts w:asciiTheme="majorHAnsi" w:hAnsiTheme="majorHAnsi"/>
          <w:bCs/>
          <w:sz w:val="20"/>
          <w:szCs w:val="20"/>
        </w:rPr>
        <w:t xml:space="preserve">, ajánlatunkhoz </w:t>
      </w:r>
      <w:r w:rsidR="001B401E" w:rsidRPr="00924EDD">
        <w:rPr>
          <w:rFonts w:asciiTheme="majorHAnsi" w:hAnsiTheme="majorHAnsi"/>
          <w:bCs/>
          <w:sz w:val="20"/>
          <w:szCs w:val="20"/>
        </w:rPr>
        <w:t>6</w:t>
      </w:r>
      <w:r w:rsidR="007F2122" w:rsidRPr="00924EDD">
        <w:rPr>
          <w:rFonts w:asciiTheme="majorHAnsi" w:hAnsiTheme="majorHAnsi"/>
          <w:bCs/>
          <w:sz w:val="20"/>
          <w:szCs w:val="20"/>
        </w:rPr>
        <w:t xml:space="preserve">0 napig kötve vagyunk, cégünkkel a </w:t>
      </w:r>
      <w:r w:rsidR="007C76E7" w:rsidRPr="00924EDD">
        <w:rPr>
          <w:rFonts w:asciiTheme="majorHAnsi" w:hAnsiTheme="majorHAnsi"/>
          <w:bCs/>
          <w:sz w:val="20"/>
          <w:szCs w:val="20"/>
        </w:rPr>
        <w:t xml:space="preserve">közbeszerzési </w:t>
      </w:r>
      <w:r w:rsidR="007F2122" w:rsidRPr="00924EDD">
        <w:rPr>
          <w:rFonts w:asciiTheme="majorHAnsi" w:hAnsiTheme="majorHAnsi"/>
          <w:bCs/>
          <w:sz w:val="20"/>
          <w:szCs w:val="20"/>
        </w:rPr>
        <w:t>szerződés ezen időszak alatt megköthető.</w:t>
      </w:r>
      <w:r w:rsidRPr="00924EDD">
        <w:rPr>
          <w:rFonts w:asciiTheme="majorHAnsi" w:hAnsiTheme="majorHAnsi"/>
          <w:bCs/>
          <w:sz w:val="20"/>
          <w:szCs w:val="20"/>
        </w:rPr>
        <w:t xml:space="preserve"> Ajánlattevőként nyilatkozzuk, hogy az ajánlati ár ellenében a teljes körű </w:t>
      </w:r>
      <w:r w:rsidR="00485FDC" w:rsidRPr="00924EDD">
        <w:rPr>
          <w:rFonts w:asciiTheme="majorHAnsi" w:hAnsiTheme="majorHAnsi"/>
          <w:bCs/>
          <w:sz w:val="20"/>
          <w:szCs w:val="20"/>
        </w:rPr>
        <w:t>teljesí</w:t>
      </w:r>
      <w:r w:rsidRPr="00924EDD">
        <w:rPr>
          <w:rFonts w:asciiTheme="majorHAnsi" w:hAnsiTheme="majorHAnsi"/>
          <w:bCs/>
          <w:sz w:val="20"/>
          <w:szCs w:val="20"/>
        </w:rPr>
        <w:t>tést a megfelelő mennyiségben és minőségben elvégezzük.</w:t>
      </w:r>
    </w:p>
    <w:p w:rsidR="00920BFA" w:rsidRPr="00924EDD" w:rsidRDefault="00920BFA" w:rsidP="00920BFA">
      <w:pPr>
        <w:pStyle w:val="Cmsor7"/>
        <w:autoSpaceDE w:val="0"/>
        <w:autoSpaceDN w:val="0"/>
        <w:adjustRightInd w:val="0"/>
        <w:spacing w:before="0" w:after="0"/>
        <w:jc w:val="both"/>
        <w:rPr>
          <w:rFonts w:asciiTheme="majorHAnsi" w:hAnsiTheme="majorHAnsi"/>
          <w:sz w:val="20"/>
          <w:szCs w:val="20"/>
        </w:rPr>
      </w:pPr>
      <w:r w:rsidRPr="00924EDD">
        <w:rPr>
          <w:rFonts w:asciiTheme="majorHAnsi" w:hAnsiTheme="majorHAnsi"/>
          <w:sz w:val="20"/>
          <w:szCs w:val="20"/>
        </w:rPr>
        <w:t xml:space="preserve">Cégünknek a kis- és középvállalkozásokról, fejlődésük támogatásáról szóló 2004. évi XXXIV. törvény szerinti besorolása: </w:t>
      </w:r>
    </w:p>
    <w:bookmarkStart w:id="4" w:name="Check10"/>
    <w:p w:rsidR="00920BFA" w:rsidRPr="00924EDD" w:rsidRDefault="00410347" w:rsidP="00920BFA">
      <w:pPr>
        <w:jc w:val="both"/>
        <w:rPr>
          <w:rFonts w:asciiTheme="majorHAnsi" w:hAnsiTheme="majorHAnsi"/>
          <w:sz w:val="20"/>
          <w:szCs w:val="20"/>
        </w:rPr>
      </w:pPr>
      <w:r w:rsidRPr="00924EDD">
        <w:rPr>
          <w:rFonts w:asciiTheme="majorHAnsi" w:hAnsiTheme="majorHAnsi"/>
          <w:iCs/>
          <w:sz w:val="20"/>
          <w:szCs w:val="20"/>
        </w:rPr>
        <w:fldChar w:fldCharType="begin">
          <w:ffData>
            <w:name w:val="Check10"/>
            <w:enabled/>
            <w:calcOnExit w:val="0"/>
            <w:checkBox>
              <w:sizeAuto/>
              <w:default w:val="0"/>
            </w:checkBox>
          </w:ffData>
        </w:fldChar>
      </w:r>
      <w:r w:rsidR="00920BFA" w:rsidRPr="00924EDD">
        <w:rPr>
          <w:rFonts w:asciiTheme="majorHAnsi" w:hAnsiTheme="majorHAnsi"/>
          <w:iCs/>
          <w:sz w:val="20"/>
          <w:szCs w:val="20"/>
        </w:rPr>
        <w:instrText xml:space="preserve"> FORMCHECKBOX </w:instrText>
      </w:r>
      <w:r>
        <w:rPr>
          <w:rFonts w:asciiTheme="majorHAnsi" w:hAnsiTheme="majorHAnsi"/>
          <w:iCs/>
          <w:sz w:val="20"/>
          <w:szCs w:val="20"/>
        </w:rPr>
      </w:r>
      <w:r>
        <w:rPr>
          <w:rFonts w:asciiTheme="majorHAnsi" w:hAnsiTheme="majorHAnsi"/>
          <w:iCs/>
          <w:sz w:val="20"/>
          <w:szCs w:val="20"/>
        </w:rPr>
        <w:fldChar w:fldCharType="separate"/>
      </w:r>
      <w:r w:rsidRPr="00924EDD">
        <w:rPr>
          <w:rFonts w:asciiTheme="majorHAnsi" w:hAnsiTheme="majorHAnsi"/>
          <w:iCs/>
          <w:sz w:val="20"/>
          <w:szCs w:val="20"/>
        </w:rPr>
        <w:fldChar w:fldCharType="end"/>
      </w:r>
      <w:bookmarkEnd w:id="4"/>
      <w:r w:rsidR="00920BFA" w:rsidRPr="00924EDD">
        <w:rPr>
          <w:rFonts w:asciiTheme="majorHAnsi" w:hAnsiTheme="majorHAnsi"/>
          <w:iCs/>
          <w:sz w:val="20"/>
          <w:szCs w:val="20"/>
        </w:rPr>
        <w:t xml:space="preserve"> </w:t>
      </w:r>
      <w:r w:rsidR="00920BFA" w:rsidRPr="00924EDD">
        <w:rPr>
          <w:rFonts w:asciiTheme="majorHAnsi" w:hAnsiTheme="majorHAnsi"/>
          <w:sz w:val="20"/>
          <w:szCs w:val="20"/>
        </w:rPr>
        <w:t>mikro vállalkozás</w:t>
      </w:r>
    </w:p>
    <w:p w:rsidR="00920BFA" w:rsidRPr="00924EDD" w:rsidRDefault="00410347" w:rsidP="00920BFA">
      <w:pPr>
        <w:jc w:val="both"/>
        <w:rPr>
          <w:rFonts w:asciiTheme="majorHAnsi" w:hAnsiTheme="majorHAnsi"/>
          <w:iCs/>
          <w:sz w:val="20"/>
          <w:szCs w:val="20"/>
        </w:rPr>
      </w:pPr>
      <w:r w:rsidRPr="00924EDD">
        <w:rPr>
          <w:rFonts w:asciiTheme="majorHAnsi" w:hAnsiTheme="majorHAnsi"/>
          <w:iCs/>
          <w:sz w:val="20"/>
          <w:szCs w:val="20"/>
        </w:rPr>
        <w:fldChar w:fldCharType="begin">
          <w:ffData>
            <w:name w:val="Check10"/>
            <w:enabled/>
            <w:calcOnExit w:val="0"/>
            <w:checkBox>
              <w:sizeAuto/>
              <w:default w:val="0"/>
            </w:checkBox>
          </w:ffData>
        </w:fldChar>
      </w:r>
      <w:r w:rsidR="00920BFA" w:rsidRPr="00924EDD">
        <w:rPr>
          <w:rFonts w:asciiTheme="majorHAnsi" w:hAnsiTheme="majorHAnsi"/>
          <w:iCs/>
          <w:sz w:val="20"/>
          <w:szCs w:val="20"/>
        </w:rPr>
        <w:instrText xml:space="preserve"> FORMCHECKBOX </w:instrText>
      </w:r>
      <w:r>
        <w:rPr>
          <w:rFonts w:asciiTheme="majorHAnsi" w:hAnsiTheme="majorHAnsi"/>
          <w:iCs/>
          <w:sz w:val="20"/>
          <w:szCs w:val="20"/>
        </w:rPr>
      </w:r>
      <w:r>
        <w:rPr>
          <w:rFonts w:asciiTheme="majorHAnsi" w:hAnsiTheme="majorHAnsi"/>
          <w:iCs/>
          <w:sz w:val="20"/>
          <w:szCs w:val="20"/>
        </w:rPr>
        <w:fldChar w:fldCharType="separate"/>
      </w:r>
      <w:r w:rsidRPr="00924EDD">
        <w:rPr>
          <w:rFonts w:asciiTheme="majorHAnsi" w:hAnsiTheme="majorHAnsi"/>
          <w:iCs/>
          <w:sz w:val="20"/>
          <w:szCs w:val="20"/>
        </w:rPr>
        <w:fldChar w:fldCharType="end"/>
      </w:r>
      <w:r w:rsidR="00920BFA" w:rsidRPr="00924EDD">
        <w:rPr>
          <w:rFonts w:asciiTheme="majorHAnsi" w:hAnsiTheme="majorHAnsi"/>
          <w:iCs/>
          <w:sz w:val="20"/>
          <w:szCs w:val="20"/>
        </w:rPr>
        <w:t xml:space="preserve"> kisvállalkozás</w:t>
      </w:r>
    </w:p>
    <w:p w:rsidR="00920BFA" w:rsidRPr="00924EDD" w:rsidRDefault="00410347" w:rsidP="00920BFA">
      <w:pPr>
        <w:jc w:val="both"/>
        <w:rPr>
          <w:rFonts w:asciiTheme="majorHAnsi" w:hAnsiTheme="majorHAnsi"/>
          <w:iCs/>
          <w:sz w:val="20"/>
          <w:szCs w:val="20"/>
        </w:rPr>
      </w:pPr>
      <w:r w:rsidRPr="00924EDD">
        <w:rPr>
          <w:rFonts w:asciiTheme="majorHAnsi" w:hAnsiTheme="majorHAnsi"/>
          <w:iCs/>
          <w:sz w:val="20"/>
          <w:szCs w:val="20"/>
        </w:rPr>
        <w:fldChar w:fldCharType="begin">
          <w:ffData>
            <w:name w:val="Check10"/>
            <w:enabled/>
            <w:calcOnExit w:val="0"/>
            <w:checkBox>
              <w:sizeAuto/>
              <w:default w:val="0"/>
            </w:checkBox>
          </w:ffData>
        </w:fldChar>
      </w:r>
      <w:r w:rsidR="00920BFA" w:rsidRPr="00924EDD">
        <w:rPr>
          <w:rFonts w:asciiTheme="majorHAnsi" w:hAnsiTheme="majorHAnsi"/>
          <w:iCs/>
          <w:sz w:val="20"/>
          <w:szCs w:val="20"/>
        </w:rPr>
        <w:instrText xml:space="preserve"> FORMCHECKBOX </w:instrText>
      </w:r>
      <w:r>
        <w:rPr>
          <w:rFonts w:asciiTheme="majorHAnsi" w:hAnsiTheme="majorHAnsi"/>
          <w:iCs/>
          <w:sz w:val="20"/>
          <w:szCs w:val="20"/>
        </w:rPr>
      </w:r>
      <w:r>
        <w:rPr>
          <w:rFonts w:asciiTheme="majorHAnsi" w:hAnsiTheme="majorHAnsi"/>
          <w:iCs/>
          <w:sz w:val="20"/>
          <w:szCs w:val="20"/>
        </w:rPr>
        <w:fldChar w:fldCharType="separate"/>
      </w:r>
      <w:r w:rsidRPr="00924EDD">
        <w:rPr>
          <w:rFonts w:asciiTheme="majorHAnsi" w:hAnsiTheme="majorHAnsi"/>
          <w:iCs/>
          <w:sz w:val="20"/>
          <w:szCs w:val="20"/>
        </w:rPr>
        <w:fldChar w:fldCharType="end"/>
      </w:r>
      <w:r w:rsidR="00920BFA" w:rsidRPr="00924EDD">
        <w:rPr>
          <w:rFonts w:asciiTheme="majorHAnsi" w:hAnsiTheme="majorHAnsi"/>
          <w:iCs/>
          <w:sz w:val="20"/>
          <w:szCs w:val="20"/>
        </w:rPr>
        <w:t xml:space="preserve"> középvállalkozás</w:t>
      </w:r>
    </w:p>
    <w:p w:rsidR="00920BFA" w:rsidRPr="00924EDD" w:rsidRDefault="00410347" w:rsidP="00920BFA">
      <w:pPr>
        <w:jc w:val="both"/>
        <w:rPr>
          <w:rFonts w:asciiTheme="majorHAnsi" w:hAnsiTheme="majorHAnsi"/>
          <w:iCs/>
          <w:sz w:val="20"/>
          <w:szCs w:val="20"/>
        </w:rPr>
      </w:pPr>
      <w:r w:rsidRPr="00924EDD">
        <w:rPr>
          <w:rFonts w:asciiTheme="majorHAnsi" w:hAnsiTheme="majorHAnsi"/>
          <w:iCs/>
          <w:sz w:val="20"/>
          <w:szCs w:val="20"/>
        </w:rPr>
        <w:fldChar w:fldCharType="begin">
          <w:ffData>
            <w:name w:val="Check10"/>
            <w:enabled/>
            <w:calcOnExit w:val="0"/>
            <w:checkBox>
              <w:sizeAuto/>
              <w:default w:val="0"/>
            </w:checkBox>
          </w:ffData>
        </w:fldChar>
      </w:r>
      <w:r w:rsidR="00920BFA" w:rsidRPr="00924EDD">
        <w:rPr>
          <w:rFonts w:asciiTheme="majorHAnsi" w:hAnsiTheme="majorHAnsi"/>
          <w:iCs/>
          <w:sz w:val="20"/>
          <w:szCs w:val="20"/>
        </w:rPr>
        <w:instrText xml:space="preserve"> FORMCHECKBOX </w:instrText>
      </w:r>
      <w:r>
        <w:rPr>
          <w:rFonts w:asciiTheme="majorHAnsi" w:hAnsiTheme="majorHAnsi"/>
          <w:iCs/>
          <w:sz w:val="20"/>
          <w:szCs w:val="20"/>
        </w:rPr>
      </w:r>
      <w:r>
        <w:rPr>
          <w:rFonts w:asciiTheme="majorHAnsi" w:hAnsiTheme="majorHAnsi"/>
          <w:iCs/>
          <w:sz w:val="20"/>
          <w:szCs w:val="20"/>
        </w:rPr>
        <w:fldChar w:fldCharType="separate"/>
      </w:r>
      <w:r w:rsidRPr="00924EDD">
        <w:rPr>
          <w:rFonts w:asciiTheme="majorHAnsi" w:hAnsiTheme="majorHAnsi"/>
          <w:iCs/>
          <w:sz w:val="20"/>
          <w:szCs w:val="20"/>
        </w:rPr>
        <w:fldChar w:fldCharType="end"/>
      </w:r>
      <w:r w:rsidR="00920BFA" w:rsidRPr="00924EDD">
        <w:rPr>
          <w:rFonts w:asciiTheme="majorHAnsi" w:hAnsiTheme="majorHAnsi"/>
          <w:iCs/>
          <w:sz w:val="20"/>
          <w:szCs w:val="20"/>
        </w:rPr>
        <w:t xml:space="preserve"> nem tartozik a Kkvt. hatálya alá.</w:t>
      </w:r>
    </w:p>
    <w:p w:rsidR="00920BFA" w:rsidRPr="00924EDD" w:rsidRDefault="00920BFA" w:rsidP="00920BFA">
      <w:pPr>
        <w:jc w:val="both"/>
        <w:rPr>
          <w:rFonts w:asciiTheme="majorHAnsi" w:hAnsiTheme="majorHAnsi"/>
          <w:b/>
          <w:iCs/>
          <w:sz w:val="20"/>
          <w:szCs w:val="20"/>
        </w:rPr>
      </w:pPr>
      <w:r w:rsidRPr="00924EDD">
        <w:rPr>
          <w:rFonts w:asciiTheme="majorHAnsi" w:hAnsiTheme="majorHAnsi"/>
          <w:b/>
          <w:iCs/>
          <w:sz w:val="20"/>
          <w:szCs w:val="20"/>
        </w:rPr>
        <w:t>(</w:t>
      </w:r>
      <w:r w:rsidRPr="00924EDD">
        <w:rPr>
          <w:rFonts w:asciiTheme="majorHAnsi" w:hAnsiTheme="majorHAnsi"/>
          <w:sz w:val="20"/>
          <w:szCs w:val="20"/>
        </w:rPr>
        <w:t>A megfelelő szövegrész „x”-szel jelölendő!)</w:t>
      </w:r>
    </w:p>
    <w:p w:rsidR="00BF308D" w:rsidRPr="00924EDD" w:rsidRDefault="00BF308D" w:rsidP="0059502E">
      <w:pPr>
        <w:jc w:val="both"/>
        <w:rPr>
          <w:rFonts w:asciiTheme="majorHAnsi" w:hAnsiTheme="majorHAnsi"/>
          <w:sz w:val="20"/>
          <w:szCs w:val="20"/>
        </w:rPr>
      </w:pPr>
      <w:r w:rsidRPr="00924EDD">
        <w:rPr>
          <w:rFonts w:asciiTheme="majorHAnsi" w:hAnsiTheme="majorHAnsi"/>
          <w:sz w:val="20"/>
          <w:szCs w:val="20"/>
        </w:rPr>
        <w:t>Hozzájárulunk</w:t>
      </w:r>
      <w:r w:rsidR="00EC5F69" w:rsidRPr="00924EDD">
        <w:rPr>
          <w:rFonts w:asciiTheme="majorHAnsi" w:hAnsiTheme="majorHAnsi"/>
          <w:sz w:val="20"/>
          <w:szCs w:val="20"/>
        </w:rPr>
        <w:t xml:space="preserve"> ahhoz, hogy ajánlatkérő a Kbt</w:t>
      </w:r>
      <w:r w:rsidRPr="00924EDD">
        <w:rPr>
          <w:rFonts w:asciiTheme="majorHAnsi" w:hAnsiTheme="majorHAnsi"/>
          <w:sz w:val="20"/>
          <w:szCs w:val="20"/>
        </w:rPr>
        <w:t>-ben meghatározott nyilvánosság biztosításával k</w:t>
      </w:r>
      <w:r w:rsidR="005B7DCA" w:rsidRPr="00924EDD">
        <w:rPr>
          <w:rFonts w:asciiTheme="majorHAnsi" w:hAnsiTheme="majorHAnsi"/>
          <w:sz w:val="20"/>
          <w:szCs w:val="20"/>
        </w:rPr>
        <w:t>apcsol</w:t>
      </w:r>
      <w:r w:rsidRPr="00924EDD">
        <w:rPr>
          <w:rFonts w:asciiTheme="majorHAnsi" w:hAnsiTheme="majorHAnsi"/>
          <w:sz w:val="20"/>
          <w:szCs w:val="20"/>
        </w:rPr>
        <w:t>atosan előírt kötelezettségének eleget tehessen.</w:t>
      </w:r>
    </w:p>
    <w:p w:rsidR="001265E9" w:rsidRPr="00924EDD" w:rsidRDefault="001265E9" w:rsidP="0059502E">
      <w:pPr>
        <w:jc w:val="both"/>
        <w:rPr>
          <w:rFonts w:asciiTheme="majorHAnsi" w:hAnsiTheme="majorHAnsi"/>
          <w:sz w:val="20"/>
          <w:szCs w:val="20"/>
        </w:rPr>
      </w:pPr>
      <w:r w:rsidRPr="00924EDD">
        <w:rPr>
          <w:rFonts w:asciiTheme="majorHAnsi" w:hAnsiTheme="majorHAnsi"/>
          <w:sz w:val="20"/>
          <w:szCs w:val="20"/>
        </w:rPr>
        <w:t>Cégünkkel, illetőleg az ajánlatadás során cégünk által igénybe vett személyekkel szemben nem áll fenn a közbeszerzési törvény szerinti összeférhetetlenség.</w:t>
      </w:r>
    </w:p>
    <w:p w:rsidR="00E21414" w:rsidRPr="00924EDD" w:rsidRDefault="00E21414" w:rsidP="0059502E">
      <w:pPr>
        <w:jc w:val="both"/>
        <w:rPr>
          <w:rFonts w:asciiTheme="majorHAnsi" w:hAnsiTheme="majorHAnsi"/>
          <w:sz w:val="20"/>
          <w:szCs w:val="20"/>
        </w:rPr>
      </w:pPr>
      <w:r w:rsidRPr="00924EDD">
        <w:rPr>
          <w:rFonts w:asciiTheme="majorHAnsi" w:hAnsiTheme="majorHAnsi"/>
          <w:sz w:val="20"/>
          <w:szCs w:val="20"/>
        </w:rPr>
        <w:t>Nyilatkozunk a Kbt. 28.</w:t>
      </w:r>
      <w:r w:rsidRPr="00924EDD">
        <w:rPr>
          <w:rFonts w:asciiTheme="majorHAnsi" w:hAnsiTheme="majorHAnsi"/>
          <w:b/>
          <w:sz w:val="20"/>
          <w:szCs w:val="20"/>
        </w:rPr>
        <w:t xml:space="preserve"> §</w:t>
      </w:r>
      <w:r w:rsidRPr="00924EDD">
        <w:rPr>
          <w:rFonts w:asciiTheme="majorHAnsi" w:hAnsiTheme="majorHAnsi"/>
          <w:sz w:val="20"/>
          <w:szCs w:val="20"/>
        </w:rPr>
        <w:t xml:space="preserve"> (1) bekezdése alapján, hogy ugyanezen közbeszerzési eljárásban nem teszünk másik ajánlatot más ajánlattevővel közösen, más ajánlattevő alvállalkozójaként nem veszünk részt, más ajánlatot benyújtó ajánlattevő szerződés teljesítésére való alkalmasságát nem igazoljuk.</w:t>
      </w:r>
    </w:p>
    <w:p w:rsidR="00BF308D" w:rsidRPr="00924EDD" w:rsidRDefault="00BF308D" w:rsidP="0059502E">
      <w:pPr>
        <w:autoSpaceDE w:val="0"/>
        <w:autoSpaceDN w:val="0"/>
        <w:adjustRightInd w:val="0"/>
        <w:jc w:val="both"/>
        <w:rPr>
          <w:rFonts w:asciiTheme="majorHAnsi" w:hAnsiTheme="majorHAnsi"/>
          <w:sz w:val="20"/>
          <w:szCs w:val="20"/>
        </w:rPr>
      </w:pPr>
    </w:p>
    <w:p w:rsidR="00E21414" w:rsidRPr="00924EDD" w:rsidRDefault="00BF308D" w:rsidP="00111496">
      <w:pPr>
        <w:pStyle w:val="lfej"/>
        <w:spacing w:before="0" w:beforeAutospacing="0" w:after="0" w:afterAutospacing="0"/>
        <w:jc w:val="both"/>
        <w:rPr>
          <w:rFonts w:asciiTheme="majorHAnsi" w:hAnsiTheme="majorHAnsi"/>
          <w:bCs/>
          <w:sz w:val="20"/>
          <w:szCs w:val="20"/>
        </w:rPr>
      </w:pPr>
      <w:r w:rsidRPr="00924EDD">
        <w:rPr>
          <w:rFonts w:asciiTheme="majorHAnsi" w:hAnsiTheme="majorHAnsi"/>
          <w:sz w:val="20"/>
          <w:szCs w:val="20"/>
        </w:rPr>
        <w:t xml:space="preserve"> </w:t>
      </w:r>
      <w:r w:rsidRPr="00924EDD">
        <w:rPr>
          <w:rFonts w:asciiTheme="majorHAnsi" w:hAnsiTheme="majorHAnsi"/>
          <w:bCs/>
          <w:sz w:val="20"/>
          <w:szCs w:val="20"/>
        </w:rPr>
        <w:t>………………………., 20</w:t>
      </w:r>
      <w:r w:rsidR="00B60AF3" w:rsidRPr="00924EDD">
        <w:rPr>
          <w:rFonts w:asciiTheme="majorHAnsi" w:hAnsiTheme="majorHAnsi"/>
          <w:bCs/>
          <w:sz w:val="20"/>
          <w:szCs w:val="20"/>
        </w:rPr>
        <w:t>1</w:t>
      </w:r>
      <w:r w:rsidR="00924EDD" w:rsidRPr="00924EDD">
        <w:rPr>
          <w:rFonts w:asciiTheme="majorHAnsi" w:hAnsiTheme="majorHAnsi"/>
          <w:bCs/>
          <w:sz w:val="20"/>
          <w:szCs w:val="20"/>
        </w:rPr>
        <w:t>5</w:t>
      </w:r>
      <w:r w:rsidRPr="00924EDD">
        <w:rPr>
          <w:rFonts w:asciiTheme="majorHAnsi" w:hAnsiTheme="majorHAnsi"/>
          <w:bCs/>
          <w:sz w:val="20"/>
          <w:szCs w:val="20"/>
        </w:rPr>
        <w:t>. …………….…….</w:t>
      </w:r>
      <w:r w:rsidRPr="00924EDD">
        <w:rPr>
          <w:rFonts w:asciiTheme="majorHAnsi" w:hAnsiTheme="majorHAnsi"/>
          <w:bCs/>
          <w:sz w:val="20"/>
          <w:szCs w:val="20"/>
        </w:rPr>
        <w:tab/>
      </w:r>
      <w:r w:rsidR="00111496" w:rsidRPr="00924EDD">
        <w:rPr>
          <w:rFonts w:asciiTheme="majorHAnsi" w:hAnsiTheme="majorHAnsi"/>
          <w:bCs/>
          <w:sz w:val="20"/>
          <w:szCs w:val="20"/>
        </w:rPr>
        <w:t xml:space="preserve"> </w:t>
      </w:r>
    </w:p>
    <w:p w:rsidR="00BF308D" w:rsidRPr="00924EDD" w:rsidRDefault="00111496" w:rsidP="00E21414">
      <w:pPr>
        <w:pStyle w:val="lfej"/>
        <w:spacing w:before="0" w:beforeAutospacing="0" w:after="0" w:afterAutospacing="0"/>
        <w:ind w:left="3540" w:firstLine="708"/>
        <w:jc w:val="both"/>
        <w:rPr>
          <w:rFonts w:asciiTheme="majorHAnsi" w:hAnsiTheme="majorHAnsi"/>
          <w:bCs/>
          <w:sz w:val="20"/>
          <w:szCs w:val="20"/>
        </w:rPr>
      </w:pPr>
      <w:r w:rsidRPr="00924EDD">
        <w:rPr>
          <w:rFonts w:asciiTheme="majorHAnsi" w:hAnsiTheme="majorHAnsi"/>
          <w:bCs/>
          <w:sz w:val="20"/>
          <w:szCs w:val="20"/>
        </w:rPr>
        <w:t xml:space="preserve">                                       </w:t>
      </w:r>
      <w:r w:rsidR="00BF308D" w:rsidRPr="00924EDD">
        <w:rPr>
          <w:rFonts w:asciiTheme="majorHAnsi" w:hAnsiTheme="majorHAnsi"/>
          <w:bCs/>
          <w:sz w:val="20"/>
          <w:szCs w:val="20"/>
        </w:rPr>
        <w:t>……………………………</w:t>
      </w:r>
    </w:p>
    <w:p w:rsidR="00BF308D" w:rsidRPr="00924EDD" w:rsidRDefault="00BF308D" w:rsidP="0059502E">
      <w:pPr>
        <w:pStyle w:val="lfej"/>
        <w:tabs>
          <w:tab w:val="center" w:pos="7371"/>
        </w:tabs>
        <w:spacing w:before="0" w:beforeAutospacing="0" w:after="0" w:afterAutospacing="0"/>
        <w:jc w:val="right"/>
        <w:rPr>
          <w:rFonts w:asciiTheme="majorHAnsi" w:hAnsiTheme="majorHAnsi"/>
          <w:bCs/>
          <w:sz w:val="20"/>
          <w:szCs w:val="20"/>
        </w:rPr>
      </w:pPr>
      <w:r w:rsidRPr="00924EDD">
        <w:rPr>
          <w:rFonts w:asciiTheme="majorHAnsi" w:hAnsiTheme="majorHAnsi"/>
          <w:bCs/>
          <w:sz w:val="20"/>
          <w:szCs w:val="20"/>
        </w:rPr>
        <w:lastRenderedPageBreak/>
        <w:t xml:space="preserve">Ajánlattevő megjelölése és </w:t>
      </w:r>
      <w:r w:rsidR="00DE6F1D" w:rsidRPr="00924EDD">
        <w:rPr>
          <w:rFonts w:asciiTheme="majorHAnsi" w:hAnsiTheme="majorHAnsi"/>
          <w:bCs/>
          <w:sz w:val="20"/>
          <w:szCs w:val="20"/>
        </w:rPr>
        <w:t>képviselő aláírása</w:t>
      </w:r>
    </w:p>
    <w:p w:rsidR="00BF308D" w:rsidRPr="00924EDD" w:rsidRDefault="00BF308D" w:rsidP="0059502E">
      <w:pPr>
        <w:pStyle w:val="Csakszveg"/>
        <w:tabs>
          <w:tab w:val="left" w:pos="-720"/>
          <w:tab w:val="left" w:pos="0"/>
          <w:tab w:val="left" w:pos="720"/>
          <w:tab w:val="left" w:pos="1440"/>
          <w:tab w:val="left" w:pos="2160"/>
          <w:tab w:val="left" w:pos="2880"/>
          <w:tab w:val="left" w:pos="3600"/>
          <w:tab w:val="left" w:pos="4320"/>
          <w:tab w:val="left" w:pos="5040"/>
        </w:tabs>
        <w:rPr>
          <w:rFonts w:asciiTheme="majorHAnsi" w:hAnsiTheme="majorHAnsi"/>
          <w:bCs/>
        </w:rPr>
      </w:pPr>
      <w:r w:rsidRPr="00924EDD">
        <w:rPr>
          <w:rFonts w:asciiTheme="majorHAnsi" w:hAnsiTheme="majorHAnsi"/>
          <w:bCs/>
        </w:rPr>
        <w:br w:type="page"/>
      </w:r>
    </w:p>
    <w:p w:rsidR="00BF308D" w:rsidRPr="00924EDD" w:rsidRDefault="00BF308D" w:rsidP="00393F19">
      <w:pPr>
        <w:pStyle w:val="Cmsor1"/>
        <w:pBdr>
          <w:bottom w:val="single" w:sz="4" w:space="1" w:color="auto"/>
        </w:pBdr>
        <w:spacing w:line="240" w:lineRule="auto"/>
        <w:rPr>
          <w:rFonts w:asciiTheme="majorHAnsi" w:hAnsiTheme="majorHAnsi" w:cs="Times New Roman"/>
          <w:b w:val="0"/>
          <w:sz w:val="20"/>
          <w:szCs w:val="20"/>
        </w:rPr>
      </w:pPr>
      <w:r w:rsidRPr="00924EDD">
        <w:rPr>
          <w:rFonts w:asciiTheme="majorHAnsi" w:hAnsiTheme="majorHAnsi" w:cs="Times New Roman"/>
          <w:b w:val="0"/>
          <w:sz w:val="20"/>
          <w:szCs w:val="20"/>
        </w:rPr>
        <w:lastRenderedPageBreak/>
        <w:t>Nyilatkozat</w:t>
      </w:r>
      <w:r w:rsidR="00FF08EE" w:rsidRPr="00924EDD">
        <w:rPr>
          <w:rFonts w:asciiTheme="majorHAnsi" w:hAnsiTheme="majorHAnsi" w:cs="Times New Roman"/>
          <w:b w:val="0"/>
          <w:sz w:val="20"/>
          <w:szCs w:val="20"/>
        </w:rPr>
        <w:t xml:space="preserve"> a</w:t>
      </w:r>
      <w:r w:rsidR="003E2E4C" w:rsidRPr="00924EDD">
        <w:rPr>
          <w:rFonts w:asciiTheme="majorHAnsi" w:hAnsiTheme="majorHAnsi" w:cs="Times New Roman"/>
          <w:b w:val="0"/>
          <w:sz w:val="20"/>
          <w:szCs w:val="20"/>
        </w:rPr>
        <w:t>lvállalkozókról</w:t>
      </w:r>
      <w:r w:rsidR="007142F9" w:rsidRPr="00924EDD">
        <w:rPr>
          <w:rFonts w:asciiTheme="majorHAnsi" w:hAnsiTheme="majorHAnsi" w:cs="Times New Roman"/>
          <w:b w:val="0"/>
          <w:sz w:val="20"/>
          <w:szCs w:val="20"/>
        </w:rPr>
        <w:t>,</w:t>
      </w:r>
      <w:r w:rsidR="003E2E4C" w:rsidRPr="00924EDD">
        <w:rPr>
          <w:rFonts w:asciiTheme="majorHAnsi" w:hAnsiTheme="majorHAnsi" w:cs="Times New Roman"/>
          <w:b w:val="0"/>
          <w:sz w:val="20"/>
          <w:szCs w:val="20"/>
        </w:rPr>
        <w:t xml:space="preserve"> erőforrás szervezetekről</w:t>
      </w:r>
      <w:r w:rsidRPr="00924EDD">
        <w:rPr>
          <w:rFonts w:asciiTheme="majorHAnsi" w:hAnsiTheme="majorHAnsi" w:cs="Times New Roman"/>
          <w:b w:val="0"/>
          <w:sz w:val="20"/>
          <w:szCs w:val="20"/>
        </w:rPr>
        <w:t xml:space="preserve"> </w:t>
      </w:r>
    </w:p>
    <w:p w:rsidR="00F921A9" w:rsidRPr="00924EDD" w:rsidRDefault="00F921A9" w:rsidP="00F921A9">
      <w:pPr>
        <w:rPr>
          <w:rFonts w:asciiTheme="majorHAnsi" w:hAnsiTheme="majorHAnsi"/>
          <w:sz w:val="20"/>
          <w:szCs w:val="20"/>
        </w:rPr>
      </w:pPr>
      <w:r w:rsidRPr="00924EDD">
        <w:rPr>
          <w:rFonts w:asciiTheme="majorHAnsi" w:hAnsiTheme="majorHAnsi"/>
          <w:sz w:val="20"/>
          <w:szCs w:val="20"/>
        </w:rPr>
        <w:t xml:space="preserve">Tárgy: </w:t>
      </w:r>
    </w:p>
    <w:p w:rsidR="00F921A9" w:rsidRPr="00924EDD" w:rsidRDefault="00924EDD" w:rsidP="00F921A9">
      <w:pPr>
        <w:rPr>
          <w:rFonts w:asciiTheme="majorHAnsi" w:hAnsiTheme="majorHAnsi"/>
          <w:sz w:val="20"/>
          <w:szCs w:val="20"/>
        </w:rPr>
      </w:pPr>
      <w:r w:rsidRPr="00924EDD">
        <w:rPr>
          <w:rFonts w:asciiTheme="majorHAnsi" w:hAnsiTheme="majorHAnsi"/>
          <w:sz w:val="20"/>
          <w:szCs w:val="20"/>
        </w:rPr>
        <w:t>Piliscsév</w:t>
      </w:r>
      <w:r w:rsidR="00F921A9" w:rsidRPr="00924EDD">
        <w:rPr>
          <w:rFonts w:asciiTheme="majorHAnsi" w:hAnsiTheme="majorHAnsi"/>
          <w:sz w:val="20"/>
          <w:szCs w:val="20"/>
        </w:rPr>
        <w:t xml:space="preserve"> Község Önkormányzata</w:t>
      </w:r>
    </w:p>
    <w:p w:rsidR="00F921A9" w:rsidRPr="00924EDD" w:rsidRDefault="00924EDD" w:rsidP="00F921A9">
      <w:pPr>
        <w:rPr>
          <w:rFonts w:asciiTheme="majorHAnsi" w:hAnsiTheme="majorHAnsi"/>
          <w:sz w:val="20"/>
          <w:szCs w:val="20"/>
        </w:rPr>
      </w:pPr>
      <w:r w:rsidRPr="00924EDD">
        <w:rPr>
          <w:rFonts w:asciiTheme="majorHAnsi" w:hAnsiTheme="majorHAnsi"/>
          <w:sz w:val="20"/>
          <w:szCs w:val="20"/>
        </w:rPr>
        <w:t>Piliscsév</w:t>
      </w:r>
      <w:r w:rsidR="00822744" w:rsidRPr="00924EDD">
        <w:rPr>
          <w:rFonts w:asciiTheme="majorHAnsi" w:hAnsiTheme="majorHAnsi"/>
          <w:sz w:val="20"/>
          <w:szCs w:val="20"/>
        </w:rPr>
        <w:t xml:space="preserve">, vis maior okozta károk helyreállítási munkái </w:t>
      </w:r>
    </w:p>
    <w:p w:rsidR="00F921A9" w:rsidRPr="00924EDD" w:rsidRDefault="00F921A9" w:rsidP="00F921A9">
      <w:pPr>
        <w:rPr>
          <w:rFonts w:asciiTheme="majorHAnsi" w:hAnsiTheme="majorHAnsi"/>
          <w:sz w:val="20"/>
          <w:szCs w:val="20"/>
        </w:rPr>
      </w:pPr>
      <w:r w:rsidRPr="00924EDD">
        <w:rPr>
          <w:rFonts w:asciiTheme="majorHAnsi" w:hAnsiTheme="majorHAnsi"/>
          <w:sz w:val="20"/>
          <w:szCs w:val="20"/>
        </w:rPr>
        <w:t>tárgyú közbeszerzési eljárása</w:t>
      </w:r>
    </w:p>
    <w:p w:rsidR="00BF308D" w:rsidRPr="00924EDD" w:rsidRDefault="00BF308D" w:rsidP="0059502E">
      <w:pPr>
        <w:pStyle w:val="lfej"/>
        <w:spacing w:before="0" w:beforeAutospacing="0" w:after="0" w:afterAutospacing="0"/>
        <w:rPr>
          <w:rFonts w:asciiTheme="majorHAnsi" w:hAnsiTheme="majorHAnsi"/>
          <w:bCs/>
          <w:sz w:val="20"/>
          <w:szCs w:val="20"/>
        </w:rPr>
      </w:pPr>
    </w:p>
    <w:p w:rsidR="00BF308D" w:rsidRPr="00924EDD" w:rsidRDefault="00BF308D" w:rsidP="0059502E">
      <w:pPr>
        <w:pStyle w:val="lfej"/>
        <w:spacing w:before="0" w:beforeAutospacing="0" w:after="0" w:afterAutospacing="0"/>
        <w:rPr>
          <w:rFonts w:asciiTheme="majorHAnsi" w:hAnsiTheme="majorHAnsi"/>
          <w:bCs/>
          <w:sz w:val="20"/>
          <w:szCs w:val="20"/>
        </w:rPr>
      </w:pPr>
      <w:r w:rsidRPr="00924EDD">
        <w:rPr>
          <w:rFonts w:asciiTheme="majorHAnsi" w:hAnsiTheme="majorHAnsi"/>
          <w:bCs/>
          <w:sz w:val="20"/>
          <w:szCs w:val="20"/>
        </w:rPr>
        <w:t>Ajánlattevő</w:t>
      </w:r>
    </w:p>
    <w:p w:rsidR="00BF308D" w:rsidRPr="00924EDD" w:rsidRDefault="00BF308D" w:rsidP="0059502E">
      <w:pPr>
        <w:pStyle w:val="lfej"/>
        <w:spacing w:before="0" w:beforeAutospacing="0" w:after="0" w:afterAutospacing="0"/>
        <w:rPr>
          <w:rFonts w:asciiTheme="majorHAnsi" w:hAnsiTheme="majorHAnsi"/>
          <w:bCs/>
          <w:sz w:val="20"/>
          <w:szCs w:val="20"/>
        </w:rPr>
      </w:pPr>
    </w:p>
    <w:p w:rsidR="00BF308D" w:rsidRPr="00924EDD" w:rsidRDefault="00BF308D" w:rsidP="0059502E">
      <w:pPr>
        <w:pStyle w:val="lfej"/>
        <w:spacing w:before="0" w:beforeAutospacing="0" w:after="0" w:afterAutospacing="0"/>
        <w:rPr>
          <w:rFonts w:asciiTheme="majorHAnsi" w:hAnsiTheme="majorHAnsi"/>
          <w:bCs/>
          <w:sz w:val="20"/>
          <w:szCs w:val="20"/>
        </w:rPr>
      </w:pPr>
      <w:r w:rsidRPr="00924EDD">
        <w:rPr>
          <w:rFonts w:asciiTheme="majorHAnsi" w:hAnsiTheme="majorHAnsi"/>
          <w:bCs/>
          <w:sz w:val="20"/>
          <w:szCs w:val="20"/>
        </w:rPr>
        <w:t>neve:…………………………………………………………………………….......</w:t>
      </w:r>
    </w:p>
    <w:p w:rsidR="00BF308D" w:rsidRPr="00924EDD" w:rsidRDefault="00BF308D" w:rsidP="0059502E">
      <w:pPr>
        <w:pStyle w:val="lfej"/>
        <w:spacing w:before="0" w:beforeAutospacing="0" w:after="0" w:afterAutospacing="0"/>
        <w:rPr>
          <w:rFonts w:asciiTheme="majorHAnsi" w:hAnsiTheme="majorHAnsi"/>
          <w:bCs/>
          <w:sz w:val="20"/>
          <w:szCs w:val="20"/>
        </w:rPr>
      </w:pPr>
    </w:p>
    <w:p w:rsidR="00BF308D" w:rsidRPr="00924EDD" w:rsidRDefault="00BF308D" w:rsidP="0059502E">
      <w:pPr>
        <w:pStyle w:val="lfej"/>
        <w:spacing w:before="0" w:beforeAutospacing="0" w:after="0" w:afterAutospacing="0"/>
        <w:rPr>
          <w:rFonts w:asciiTheme="majorHAnsi" w:hAnsiTheme="majorHAnsi"/>
          <w:bCs/>
          <w:sz w:val="20"/>
          <w:szCs w:val="20"/>
        </w:rPr>
      </w:pPr>
      <w:r w:rsidRPr="00924EDD">
        <w:rPr>
          <w:rFonts w:asciiTheme="majorHAnsi" w:hAnsiTheme="majorHAnsi"/>
          <w:bCs/>
          <w:sz w:val="20"/>
          <w:szCs w:val="20"/>
        </w:rPr>
        <w:t xml:space="preserve">székhelye: ……………………………………………………………………….…......       </w:t>
      </w:r>
    </w:p>
    <w:p w:rsidR="00BF308D" w:rsidRPr="00924EDD" w:rsidRDefault="00BF308D" w:rsidP="0059502E">
      <w:pPr>
        <w:jc w:val="both"/>
        <w:rPr>
          <w:rFonts w:asciiTheme="majorHAnsi" w:hAnsiTheme="majorHAnsi"/>
          <w:bCs/>
          <w:sz w:val="20"/>
          <w:szCs w:val="20"/>
        </w:rPr>
      </w:pPr>
    </w:p>
    <w:p w:rsidR="00920BFA" w:rsidRPr="00924EDD" w:rsidRDefault="00920BFA" w:rsidP="00920BFA">
      <w:pPr>
        <w:ind w:left="709" w:hanging="709"/>
        <w:jc w:val="center"/>
        <w:rPr>
          <w:rFonts w:asciiTheme="majorHAnsi" w:hAnsiTheme="majorHAnsi"/>
          <w:bCs/>
          <w:sz w:val="20"/>
          <w:szCs w:val="20"/>
        </w:rPr>
      </w:pPr>
      <w:r w:rsidRPr="00924EDD">
        <w:rPr>
          <w:rFonts w:asciiTheme="majorHAnsi" w:hAnsiTheme="majorHAnsi"/>
          <w:bCs/>
          <w:sz w:val="20"/>
          <w:szCs w:val="20"/>
        </w:rPr>
        <w:t xml:space="preserve">nyilatkozom, </w:t>
      </w:r>
    </w:p>
    <w:p w:rsidR="00920BFA" w:rsidRPr="00924EDD" w:rsidRDefault="00920BFA" w:rsidP="00920BFA">
      <w:pPr>
        <w:ind w:left="709" w:hanging="709"/>
        <w:jc w:val="center"/>
        <w:rPr>
          <w:rFonts w:asciiTheme="majorHAnsi" w:hAnsiTheme="majorHAnsi"/>
          <w:bCs/>
          <w:sz w:val="20"/>
          <w:szCs w:val="20"/>
        </w:rPr>
      </w:pPr>
    </w:p>
    <w:p w:rsidR="00920BFA" w:rsidRPr="00924EDD" w:rsidRDefault="00920BFA" w:rsidP="00920BFA">
      <w:pPr>
        <w:pStyle w:val="Szvegtrzs2"/>
        <w:spacing w:after="0" w:line="240" w:lineRule="auto"/>
        <w:ind w:left="709" w:hanging="709"/>
        <w:rPr>
          <w:rFonts w:asciiTheme="majorHAnsi" w:hAnsiTheme="majorHAnsi"/>
          <w:sz w:val="20"/>
          <w:szCs w:val="20"/>
        </w:rPr>
      </w:pPr>
      <w:r w:rsidRPr="00924EDD">
        <w:rPr>
          <w:rFonts w:asciiTheme="majorHAnsi" w:hAnsiTheme="majorHAnsi"/>
          <w:sz w:val="20"/>
          <w:szCs w:val="20"/>
        </w:rPr>
        <w:t>hogy a közbeszerzési eljárásban</w:t>
      </w:r>
    </w:p>
    <w:p w:rsidR="00920BFA" w:rsidRPr="00924EDD" w:rsidRDefault="00920BFA" w:rsidP="00920BFA">
      <w:pPr>
        <w:ind w:left="709" w:hanging="709"/>
        <w:jc w:val="both"/>
        <w:rPr>
          <w:rFonts w:asciiTheme="majorHAnsi" w:hAnsiTheme="majorHAnsi"/>
          <w:sz w:val="20"/>
          <w:szCs w:val="20"/>
        </w:rPr>
      </w:pPr>
    </w:p>
    <w:p w:rsidR="00920BFA" w:rsidRPr="00924EDD" w:rsidRDefault="00920BFA" w:rsidP="00920BFA">
      <w:pPr>
        <w:numPr>
          <w:ilvl w:val="0"/>
          <w:numId w:val="21"/>
        </w:numPr>
        <w:rPr>
          <w:rFonts w:asciiTheme="majorHAnsi" w:hAnsiTheme="majorHAnsi"/>
          <w:sz w:val="20"/>
          <w:szCs w:val="20"/>
        </w:rPr>
      </w:pPr>
      <w:bookmarkStart w:id="5" w:name="pr572"/>
    </w:p>
    <w:p w:rsidR="00920BFA" w:rsidRPr="00924EDD" w:rsidRDefault="00920BFA" w:rsidP="00920BFA">
      <w:pPr>
        <w:ind w:left="1080"/>
        <w:rPr>
          <w:rFonts w:asciiTheme="majorHAnsi" w:hAnsiTheme="majorHAnsi"/>
          <w:sz w:val="20"/>
          <w:szCs w:val="20"/>
        </w:rPr>
      </w:pPr>
      <w:r w:rsidRPr="00924EDD">
        <w:rPr>
          <w:rFonts w:asciiTheme="majorHAnsi" w:hAnsiTheme="majorHAnsi"/>
          <w:sz w:val="20"/>
          <w:szCs w:val="20"/>
        </w:rPr>
        <w:t>A  közbeszerzésnek azok a részei amelynek teljesítéséhez alvállalkozót kívánunk igénybe venni:</w:t>
      </w:r>
    </w:p>
    <w:p w:rsidR="00920BFA" w:rsidRPr="00924EDD" w:rsidRDefault="00920BFA" w:rsidP="00920BFA">
      <w:pPr>
        <w:ind w:left="709" w:hanging="709"/>
        <w:rPr>
          <w:rFonts w:asciiTheme="majorHAnsi" w:hAnsiTheme="majorHAnsi"/>
          <w:sz w:val="20"/>
          <w:szCs w:val="20"/>
        </w:rPr>
      </w:pPr>
      <w:r w:rsidRPr="00924EDD">
        <w:rPr>
          <w:rFonts w:asciiTheme="majorHAnsi" w:hAnsiTheme="maj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20BFA" w:rsidRPr="00924EDD" w:rsidTr="005A257B">
        <w:tc>
          <w:tcPr>
            <w:tcW w:w="10606" w:type="dxa"/>
          </w:tcPr>
          <w:p w:rsidR="00920BFA" w:rsidRPr="00924EDD" w:rsidRDefault="00920BFA" w:rsidP="005A257B">
            <w:pPr>
              <w:ind w:left="709" w:hanging="709"/>
              <w:rPr>
                <w:rFonts w:asciiTheme="majorHAnsi" w:hAnsiTheme="majorHAnsi"/>
                <w:sz w:val="20"/>
                <w:szCs w:val="20"/>
              </w:rPr>
            </w:pPr>
          </w:p>
        </w:tc>
      </w:tr>
    </w:tbl>
    <w:p w:rsidR="00920BFA" w:rsidRPr="00924EDD" w:rsidRDefault="00920BFA" w:rsidP="00920BFA">
      <w:pPr>
        <w:ind w:left="709" w:hanging="709"/>
        <w:rPr>
          <w:rFonts w:asciiTheme="majorHAnsi" w:hAnsiTheme="majorHAnsi"/>
          <w:sz w:val="20"/>
          <w:szCs w:val="20"/>
        </w:rPr>
      </w:pPr>
    </w:p>
    <w:p w:rsidR="00920BFA" w:rsidRPr="00924EDD" w:rsidRDefault="00920BFA" w:rsidP="00920BFA">
      <w:pPr>
        <w:ind w:left="709" w:hanging="709"/>
        <w:rPr>
          <w:rFonts w:asciiTheme="majorHAnsi" w:hAnsiTheme="majorHAnsi"/>
          <w:b/>
          <w:sz w:val="20"/>
          <w:szCs w:val="20"/>
          <w:u w:val="single"/>
        </w:rPr>
      </w:pPr>
      <w:r w:rsidRPr="00924EDD">
        <w:rPr>
          <w:rFonts w:asciiTheme="majorHAnsi" w:hAnsiTheme="majorHAnsi"/>
          <w:b/>
          <w:sz w:val="20"/>
          <w:szCs w:val="20"/>
          <w:u w:val="single"/>
        </w:rPr>
        <w:t>vagy</w:t>
      </w:r>
    </w:p>
    <w:p w:rsidR="00920BFA" w:rsidRPr="00924EDD" w:rsidRDefault="00920BFA" w:rsidP="00920BFA">
      <w:pPr>
        <w:ind w:left="709" w:hanging="709"/>
        <w:rPr>
          <w:rFonts w:asciiTheme="majorHAnsi" w:hAnsiTheme="majorHAnsi"/>
          <w:sz w:val="20"/>
          <w:szCs w:val="20"/>
        </w:rPr>
      </w:pPr>
    </w:p>
    <w:p w:rsidR="00920BFA" w:rsidRPr="00924EDD" w:rsidRDefault="00920BFA" w:rsidP="00920BFA">
      <w:pPr>
        <w:pStyle w:val="simabekezds"/>
        <w:spacing w:before="0" w:line="240" w:lineRule="auto"/>
        <w:rPr>
          <w:rFonts w:asciiTheme="majorHAnsi" w:hAnsiTheme="majorHAnsi"/>
          <w:iCs/>
          <w:sz w:val="20"/>
        </w:rPr>
      </w:pPr>
      <w:r w:rsidRPr="00924EDD">
        <w:rPr>
          <w:rFonts w:asciiTheme="majorHAnsi" w:hAnsiTheme="majorHAnsi"/>
          <w:iCs/>
          <w:sz w:val="20"/>
        </w:rPr>
        <w:t>nincs a közbeszerzésnek olyan része, melynek a teljesítésével összefüggésben ajánlattevő alvállalkozót venne igénybe.</w:t>
      </w:r>
    </w:p>
    <w:p w:rsidR="00920BFA" w:rsidRPr="00924EDD" w:rsidRDefault="00920BFA" w:rsidP="00920BFA">
      <w:pPr>
        <w:ind w:left="709" w:hanging="709"/>
        <w:rPr>
          <w:rFonts w:asciiTheme="majorHAnsi" w:hAnsiTheme="majorHAnsi"/>
          <w:sz w:val="20"/>
          <w:szCs w:val="20"/>
        </w:rPr>
      </w:pPr>
    </w:p>
    <w:p w:rsidR="00920BFA" w:rsidRPr="00924EDD" w:rsidRDefault="00920BFA" w:rsidP="00920BFA">
      <w:pPr>
        <w:ind w:left="709" w:hanging="709"/>
        <w:rPr>
          <w:rFonts w:asciiTheme="majorHAnsi" w:hAnsiTheme="majorHAnsi"/>
          <w:sz w:val="20"/>
          <w:szCs w:val="20"/>
        </w:rPr>
      </w:pPr>
    </w:p>
    <w:p w:rsidR="00920BFA" w:rsidRPr="00924EDD" w:rsidRDefault="00920BFA" w:rsidP="00920BFA">
      <w:pPr>
        <w:numPr>
          <w:ilvl w:val="0"/>
          <w:numId w:val="21"/>
        </w:numPr>
        <w:rPr>
          <w:rFonts w:asciiTheme="majorHAnsi" w:hAnsiTheme="majorHAnsi"/>
          <w:sz w:val="20"/>
          <w:szCs w:val="20"/>
        </w:rPr>
      </w:pPr>
    </w:p>
    <w:p w:rsidR="00920BFA" w:rsidRPr="00924EDD" w:rsidRDefault="00920BFA" w:rsidP="00920BFA">
      <w:pPr>
        <w:ind w:left="1080"/>
        <w:rPr>
          <w:rFonts w:asciiTheme="majorHAnsi" w:hAnsiTheme="majorHAnsi"/>
          <w:sz w:val="20"/>
          <w:szCs w:val="20"/>
        </w:rPr>
      </w:pPr>
      <w:r w:rsidRPr="00924EDD">
        <w:rPr>
          <w:rFonts w:asciiTheme="majorHAnsi" w:hAnsiTheme="majorHAnsi"/>
          <w:sz w:val="20"/>
          <w:szCs w:val="20"/>
        </w:rPr>
        <w:t>A fenti kiszervezett részek tekintetében a közbeszerzés értékének tíz százalékát meghaladó mértékben igénybe venni kívánt alvállalkozók, valamint a közbeszerzésnek az a százalékos aránya, amelynek teljesítésében a megjelölt alvállalkozók közre fognak működni.</w:t>
      </w:r>
    </w:p>
    <w:p w:rsidR="00920BFA" w:rsidRPr="00924EDD" w:rsidRDefault="00920BFA" w:rsidP="00920BFA">
      <w:pPr>
        <w:ind w:left="709" w:hanging="709"/>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795"/>
        <w:gridCol w:w="1960"/>
        <w:gridCol w:w="1863"/>
        <w:gridCol w:w="1876"/>
      </w:tblGrid>
      <w:tr w:rsidR="00920BFA" w:rsidRPr="00924EDD" w:rsidTr="005A257B">
        <w:tc>
          <w:tcPr>
            <w:tcW w:w="2121" w:type="dxa"/>
          </w:tcPr>
          <w:p w:rsidR="00920BFA" w:rsidRPr="00924EDD" w:rsidRDefault="00920BFA" w:rsidP="005A257B">
            <w:pPr>
              <w:rPr>
                <w:rFonts w:asciiTheme="majorHAnsi" w:hAnsiTheme="majorHAnsi"/>
                <w:sz w:val="20"/>
                <w:szCs w:val="20"/>
              </w:rPr>
            </w:pPr>
            <w:r w:rsidRPr="00924EDD">
              <w:rPr>
                <w:rFonts w:asciiTheme="majorHAnsi" w:hAnsiTheme="majorHAnsi"/>
                <w:sz w:val="20"/>
                <w:szCs w:val="20"/>
              </w:rPr>
              <w:t>10% feletti alvállalkozó neve</w:t>
            </w:r>
          </w:p>
        </w:tc>
        <w:tc>
          <w:tcPr>
            <w:tcW w:w="2121" w:type="dxa"/>
          </w:tcPr>
          <w:p w:rsidR="00920BFA" w:rsidRPr="00924EDD" w:rsidRDefault="00920BFA" w:rsidP="005A257B">
            <w:pPr>
              <w:ind w:firstLine="26"/>
              <w:rPr>
                <w:rFonts w:asciiTheme="majorHAnsi" w:hAnsiTheme="majorHAnsi"/>
                <w:sz w:val="20"/>
                <w:szCs w:val="20"/>
              </w:rPr>
            </w:pPr>
            <w:r w:rsidRPr="00924EDD">
              <w:rPr>
                <w:rFonts w:asciiTheme="majorHAnsi" w:hAnsiTheme="majorHAnsi"/>
                <w:sz w:val="20"/>
                <w:szCs w:val="20"/>
              </w:rPr>
              <w:t>10% feletti alvállalkozó címe</w:t>
            </w:r>
          </w:p>
        </w:tc>
        <w:tc>
          <w:tcPr>
            <w:tcW w:w="2121" w:type="dxa"/>
          </w:tcPr>
          <w:p w:rsidR="00920BFA" w:rsidRPr="00924EDD" w:rsidRDefault="00920BFA" w:rsidP="005A257B">
            <w:pPr>
              <w:ind w:firstLine="52"/>
              <w:rPr>
                <w:rFonts w:asciiTheme="majorHAnsi" w:hAnsiTheme="majorHAnsi"/>
                <w:sz w:val="20"/>
                <w:szCs w:val="20"/>
              </w:rPr>
            </w:pPr>
            <w:r w:rsidRPr="00924EDD">
              <w:rPr>
                <w:rFonts w:asciiTheme="majorHAnsi" w:hAnsiTheme="majorHAnsi"/>
                <w:sz w:val="20"/>
                <w:szCs w:val="20"/>
              </w:rPr>
              <w:t>10% feletti alvállalkozó adószáma, cégjegyzékszáma</w:t>
            </w:r>
          </w:p>
        </w:tc>
        <w:tc>
          <w:tcPr>
            <w:tcW w:w="2121" w:type="dxa"/>
          </w:tcPr>
          <w:p w:rsidR="00920BFA" w:rsidRPr="00924EDD" w:rsidRDefault="00920BFA" w:rsidP="005A257B">
            <w:pPr>
              <w:ind w:left="90" w:hanging="61"/>
              <w:rPr>
                <w:rFonts w:asciiTheme="majorHAnsi" w:hAnsiTheme="majorHAnsi"/>
                <w:sz w:val="20"/>
                <w:szCs w:val="20"/>
              </w:rPr>
            </w:pPr>
            <w:r w:rsidRPr="00924EDD">
              <w:rPr>
                <w:rFonts w:asciiTheme="majorHAnsi" w:hAnsiTheme="majorHAnsi"/>
                <w:sz w:val="20"/>
                <w:szCs w:val="20"/>
              </w:rPr>
              <w:t>10% feletti alvállalkozó teljesítésének megjelölése (az általa elvégzendő feladat)</w:t>
            </w:r>
          </w:p>
        </w:tc>
        <w:tc>
          <w:tcPr>
            <w:tcW w:w="2122" w:type="dxa"/>
          </w:tcPr>
          <w:p w:rsidR="00920BFA" w:rsidRPr="00924EDD" w:rsidRDefault="00920BFA" w:rsidP="005A257B">
            <w:pPr>
              <w:ind w:left="131" w:hanging="69"/>
              <w:rPr>
                <w:rFonts w:asciiTheme="majorHAnsi" w:hAnsiTheme="majorHAnsi"/>
                <w:sz w:val="20"/>
                <w:szCs w:val="20"/>
              </w:rPr>
            </w:pPr>
            <w:r w:rsidRPr="00924EDD">
              <w:rPr>
                <w:rFonts w:asciiTheme="majorHAnsi" w:hAnsiTheme="majorHAnsi"/>
                <w:sz w:val="20"/>
                <w:szCs w:val="20"/>
              </w:rPr>
              <w:t>10% feletti alvállalkozó teljesítésének %-os aránya</w:t>
            </w:r>
          </w:p>
          <w:p w:rsidR="00920BFA" w:rsidRPr="00924EDD" w:rsidRDefault="00920BFA" w:rsidP="005A257B">
            <w:pPr>
              <w:ind w:left="131" w:hanging="69"/>
              <w:rPr>
                <w:rFonts w:asciiTheme="majorHAnsi" w:hAnsiTheme="majorHAnsi"/>
                <w:sz w:val="20"/>
                <w:szCs w:val="20"/>
              </w:rPr>
            </w:pPr>
            <w:r w:rsidRPr="00924EDD">
              <w:rPr>
                <w:rFonts w:asciiTheme="majorHAnsi" w:hAnsiTheme="majorHAnsi"/>
                <w:bCs/>
                <w:sz w:val="20"/>
                <w:szCs w:val="20"/>
              </w:rPr>
              <w:t>(maximum 25%)</w:t>
            </w:r>
          </w:p>
        </w:tc>
      </w:tr>
      <w:tr w:rsidR="00920BFA" w:rsidRPr="00924EDD" w:rsidTr="005A257B">
        <w:tc>
          <w:tcPr>
            <w:tcW w:w="2121" w:type="dxa"/>
          </w:tcPr>
          <w:p w:rsidR="00920BFA" w:rsidRPr="00924EDD" w:rsidRDefault="00920BFA" w:rsidP="005A257B">
            <w:pPr>
              <w:ind w:left="709" w:hanging="709"/>
              <w:rPr>
                <w:rFonts w:asciiTheme="majorHAnsi" w:hAnsiTheme="majorHAnsi"/>
                <w:sz w:val="20"/>
                <w:szCs w:val="20"/>
              </w:rPr>
            </w:pPr>
          </w:p>
        </w:tc>
        <w:tc>
          <w:tcPr>
            <w:tcW w:w="2121" w:type="dxa"/>
          </w:tcPr>
          <w:p w:rsidR="00920BFA" w:rsidRPr="00924EDD" w:rsidRDefault="00920BFA" w:rsidP="005A257B">
            <w:pPr>
              <w:ind w:left="709" w:hanging="709"/>
              <w:rPr>
                <w:rFonts w:asciiTheme="majorHAnsi" w:hAnsiTheme="majorHAnsi"/>
                <w:sz w:val="20"/>
                <w:szCs w:val="20"/>
              </w:rPr>
            </w:pPr>
          </w:p>
        </w:tc>
        <w:tc>
          <w:tcPr>
            <w:tcW w:w="2121" w:type="dxa"/>
          </w:tcPr>
          <w:p w:rsidR="00920BFA" w:rsidRPr="00924EDD" w:rsidRDefault="00920BFA" w:rsidP="005A257B">
            <w:pPr>
              <w:ind w:left="709" w:hanging="709"/>
              <w:rPr>
                <w:rFonts w:asciiTheme="majorHAnsi" w:hAnsiTheme="majorHAnsi"/>
                <w:sz w:val="20"/>
                <w:szCs w:val="20"/>
              </w:rPr>
            </w:pPr>
          </w:p>
        </w:tc>
        <w:tc>
          <w:tcPr>
            <w:tcW w:w="2121" w:type="dxa"/>
          </w:tcPr>
          <w:p w:rsidR="00920BFA" w:rsidRPr="00924EDD" w:rsidRDefault="00920BFA" w:rsidP="005A257B">
            <w:pPr>
              <w:ind w:left="709" w:hanging="709"/>
              <w:rPr>
                <w:rFonts w:asciiTheme="majorHAnsi" w:hAnsiTheme="majorHAnsi"/>
                <w:sz w:val="20"/>
                <w:szCs w:val="20"/>
              </w:rPr>
            </w:pPr>
          </w:p>
        </w:tc>
        <w:tc>
          <w:tcPr>
            <w:tcW w:w="2122" w:type="dxa"/>
          </w:tcPr>
          <w:p w:rsidR="00920BFA" w:rsidRPr="00924EDD" w:rsidRDefault="00920BFA" w:rsidP="005A257B">
            <w:pPr>
              <w:ind w:left="709" w:hanging="709"/>
              <w:rPr>
                <w:rFonts w:asciiTheme="majorHAnsi" w:hAnsiTheme="majorHAnsi"/>
                <w:sz w:val="20"/>
                <w:szCs w:val="20"/>
              </w:rPr>
            </w:pPr>
          </w:p>
        </w:tc>
      </w:tr>
      <w:tr w:rsidR="00920BFA" w:rsidRPr="00924EDD" w:rsidTr="005A257B">
        <w:tc>
          <w:tcPr>
            <w:tcW w:w="2121" w:type="dxa"/>
          </w:tcPr>
          <w:p w:rsidR="00920BFA" w:rsidRPr="00924EDD" w:rsidRDefault="00920BFA" w:rsidP="005A257B">
            <w:pPr>
              <w:ind w:left="709" w:hanging="709"/>
              <w:rPr>
                <w:rFonts w:asciiTheme="majorHAnsi" w:hAnsiTheme="majorHAnsi"/>
                <w:sz w:val="20"/>
                <w:szCs w:val="20"/>
              </w:rPr>
            </w:pPr>
          </w:p>
        </w:tc>
        <w:tc>
          <w:tcPr>
            <w:tcW w:w="2121" w:type="dxa"/>
          </w:tcPr>
          <w:p w:rsidR="00920BFA" w:rsidRPr="00924EDD" w:rsidRDefault="00920BFA" w:rsidP="005A257B">
            <w:pPr>
              <w:ind w:left="709" w:hanging="709"/>
              <w:rPr>
                <w:rFonts w:asciiTheme="majorHAnsi" w:hAnsiTheme="majorHAnsi"/>
                <w:sz w:val="20"/>
                <w:szCs w:val="20"/>
              </w:rPr>
            </w:pPr>
          </w:p>
        </w:tc>
        <w:tc>
          <w:tcPr>
            <w:tcW w:w="2121" w:type="dxa"/>
          </w:tcPr>
          <w:p w:rsidR="00920BFA" w:rsidRPr="00924EDD" w:rsidRDefault="00920BFA" w:rsidP="005A257B">
            <w:pPr>
              <w:ind w:left="709" w:hanging="709"/>
              <w:rPr>
                <w:rFonts w:asciiTheme="majorHAnsi" w:hAnsiTheme="majorHAnsi"/>
                <w:sz w:val="20"/>
                <w:szCs w:val="20"/>
              </w:rPr>
            </w:pPr>
          </w:p>
        </w:tc>
        <w:tc>
          <w:tcPr>
            <w:tcW w:w="2121" w:type="dxa"/>
          </w:tcPr>
          <w:p w:rsidR="00920BFA" w:rsidRPr="00924EDD" w:rsidRDefault="00920BFA" w:rsidP="005A257B">
            <w:pPr>
              <w:ind w:left="709" w:hanging="709"/>
              <w:rPr>
                <w:rFonts w:asciiTheme="majorHAnsi" w:hAnsiTheme="majorHAnsi"/>
                <w:sz w:val="20"/>
                <w:szCs w:val="20"/>
              </w:rPr>
            </w:pPr>
          </w:p>
        </w:tc>
        <w:tc>
          <w:tcPr>
            <w:tcW w:w="2122" w:type="dxa"/>
          </w:tcPr>
          <w:p w:rsidR="00920BFA" w:rsidRPr="00924EDD" w:rsidRDefault="00920BFA" w:rsidP="005A257B">
            <w:pPr>
              <w:ind w:left="709" w:hanging="709"/>
              <w:rPr>
                <w:rFonts w:asciiTheme="majorHAnsi" w:hAnsiTheme="majorHAnsi"/>
                <w:sz w:val="20"/>
                <w:szCs w:val="20"/>
              </w:rPr>
            </w:pPr>
          </w:p>
        </w:tc>
      </w:tr>
      <w:tr w:rsidR="00920BFA" w:rsidRPr="00924EDD" w:rsidTr="005A257B">
        <w:tc>
          <w:tcPr>
            <w:tcW w:w="2121" w:type="dxa"/>
          </w:tcPr>
          <w:p w:rsidR="00920BFA" w:rsidRPr="00924EDD" w:rsidRDefault="00920BFA" w:rsidP="005A257B">
            <w:pPr>
              <w:ind w:left="709" w:hanging="709"/>
              <w:rPr>
                <w:rFonts w:asciiTheme="majorHAnsi" w:hAnsiTheme="majorHAnsi"/>
                <w:sz w:val="20"/>
                <w:szCs w:val="20"/>
              </w:rPr>
            </w:pPr>
          </w:p>
        </w:tc>
        <w:tc>
          <w:tcPr>
            <w:tcW w:w="2121" w:type="dxa"/>
          </w:tcPr>
          <w:p w:rsidR="00920BFA" w:rsidRPr="00924EDD" w:rsidRDefault="00920BFA" w:rsidP="005A257B">
            <w:pPr>
              <w:ind w:left="709" w:hanging="709"/>
              <w:rPr>
                <w:rFonts w:asciiTheme="majorHAnsi" w:hAnsiTheme="majorHAnsi"/>
                <w:sz w:val="20"/>
                <w:szCs w:val="20"/>
              </w:rPr>
            </w:pPr>
          </w:p>
        </w:tc>
        <w:tc>
          <w:tcPr>
            <w:tcW w:w="2121" w:type="dxa"/>
          </w:tcPr>
          <w:p w:rsidR="00920BFA" w:rsidRPr="00924EDD" w:rsidRDefault="00920BFA" w:rsidP="005A257B">
            <w:pPr>
              <w:ind w:left="709" w:hanging="709"/>
              <w:rPr>
                <w:rFonts w:asciiTheme="majorHAnsi" w:hAnsiTheme="majorHAnsi"/>
                <w:sz w:val="20"/>
                <w:szCs w:val="20"/>
              </w:rPr>
            </w:pPr>
          </w:p>
        </w:tc>
        <w:tc>
          <w:tcPr>
            <w:tcW w:w="2121" w:type="dxa"/>
          </w:tcPr>
          <w:p w:rsidR="00920BFA" w:rsidRPr="00924EDD" w:rsidRDefault="00920BFA" w:rsidP="005A257B">
            <w:pPr>
              <w:ind w:left="709" w:hanging="709"/>
              <w:rPr>
                <w:rFonts w:asciiTheme="majorHAnsi" w:hAnsiTheme="majorHAnsi"/>
                <w:sz w:val="20"/>
                <w:szCs w:val="20"/>
              </w:rPr>
            </w:pPr>
          </w:p>
        </w:tc>
        <w:tc>
          <w:tcPr>
            <w:tcW w:w="2122" w:type="dxa"/>
          </w:tcPr>
          <w:p w:rsidR="00920BFA" w:rsidRPr="00924EDD" w:rsidRDefault="00920BFA" w:rsidP="005A257B">
            <w:pPr>
              <w:ind w:left="709" w:hanging="709"/>
              <w:rPr>
                <w:rFonts w:asciiTheme="majorHAnsi" w:hAnsiTheme="majorHAnsi"/>
                <w:sz w:val="20"/>
                <w:szCs w:val="20"/>
              </w:rPr>
            </w:pPr>
          </w:p>
        </w:tc>
      </w:tr>
    </w:tbl>
    <w:p w:rsidR="00920BFA" w:rsidRPr="00924EDD" w:rsidRDefault="00920BFA" w:rsidP="00920BFA">
      <w:pPr>
        <w:pStyle w:val="NormlWeb"/>
        <w:ind w:left="709" w:right="150" w:hanging="709"/>
        <w:jc w:val="both"/>
        <w:rPr>
          <w:rFonts w:asciiTheme="majorHAnsi" w:hAnsiTheme="majorHAnsi"/>
          <w:iCs/>
          <w:sz w:val="20"/>
          <w:szCs w:val="20"/>
        </w:rPr>
      </w:pPr>
    </w:p>
    <w:p w:rsidR="00920BFA" w:rsidRPr="00924EDD" w:rsidRDefault="00920BFA" w:rsidP="00920BFA">
      <w:pPr>
        <w:ind w:left="709" w:hanging="709"/>
        <w:rPr>
          <w:rFonts w:asciiTheme="majorHAnsi" w:hAnsiTheme="majorHAnsi"/>
          <w:b/>
          <w:sz w:val="20"/>
          <w:szCs w:val="20"/>
          <w:u w:val="single"/>
        </w:rPr>
      </w:pPr>
      <w:r w:rsidRPr="00924EDD">
        <w:rPr>
          <w:rFonts w:asciiTheme="majorHAnsi" w:hAnsiTheme="majorHAnsi"/>
          <w:b/>
          <w:sz w:val="20"/>
          <w:szCs w:val="20"/>
          <w:u w:val="single"/>
        </w:rPr>
        <w:t>vagy</w:t>
      </w:r>
    </w:p>
    <w:p w:rsidR="00920BFA" w:rsidRPr="00924EDD" w:rsidRDefault="00920BFA" w:rsidP="00920BFA">
      <w:pPr>
        <w:pStyle w:val="NormlWeb"/>
        <w:ind w:left="709" w:right="150" w:hanging="709"/>
        <w:jc w:val="both"/>
        <w:rPr>
          <w:rFonts w:asciiTheme="majorHAnsi" w:hAnsiTheme="majorHAnsi"/>
          <w:iCs/>
          <w:sz w:val="20"/>
          <w:szCs w:val="20"/>
        </w:rPr>
      </w:pPr>
    </w:p>
    <w:p w:rsidR="00920BFA" w:rsidRPr="00924EDD" w:rsidRDefault="00920BFA" w:rsidP="00920BFA">
      <w:pPr>
        <w:pStyle w:val="simabekezds"/>
        <w:spacing w:before="0" w:line="240" w:lineRule="auto"/>
        <w:rPr>
          <w:rFonts w:asciiTheme="majorHAnsi" w:hAnsiTheme="majorHAnsi"/>
          <w:iCs/>
          <w:sz w:val="20"/>
        </w:rPr>
      </w:pPr>
      <w:r w:rsidRPr="00924EDD">
        <w:rPr>
          <w:rFonts w:asciiTheme="majorHAnsi" w:hAnsiTheme="majorHAnsi"/>
          <w:iCs/>
          <w:sz w:val="20"/>
        </w:rPr>
        <w:t>ajánlattevő a szerződés teljesítéséhez a közbeszerzés értékének 10 %-át meghaladó mértékben nem kíván alvállalkozót igénybe venni.</w:t>
      </w:r>
    </w:p>
    <w:p w:rsidR="00920BFA" w:rsidRPr="00924EDD" w:rsidRDefault="00920BFA" w:rsidP="00920BFA">
      <w:pPr>
        <w:pStyle w:val="NormlWeb"/>
        <w:ind w:left="709" w:right="150" w:hanging="709"/>
        <w:jc w:val="both"/>
        <w:rPr>
          <w:rFonts w:asciiTheme="majorHAnsi" w:hAnsiTheme="majorHAnsi"/>
          <w:iCs/>
          <w:sz w:val="20"/>
          <w:szCs w:val="20"/>
        </w:rPr>
      </w:pPr>
    </w:p>
    <w:p w:rsidR="00920BFA" w:rsidRPr="00924EDD" w:rsidRDefault="00920BFA" w:rsidP="00920BFA">
      <w:pPr>
        <w:spacing w:before="60" w:after="60" w:line="280" w:lineRule="exact"/>
        <w:jc w:val="both"/>
        <w:rPr>
          <w:rFonts w:asciiTheme="majorHAnsi" w:hAnsiTheme="majorHAnsi"/>
          <w:sz w:val="20"/>
          <w:szCs w:val="20"/>
        </w:rPr>
      </w:pPr>
      <w:r w:rsidRPr="00924EDD">
        <w:rPr>
          <w:rFonts w:asciiTheme="majorHAnsi" w:hAnsiTheme="majorHAnsi"/>
          <w:sz w:val="20"/>
          <w:szCs w:val="20"/>
        </w:rPr>
        <w:t>III.</w:t>
      </w:r>
    </w:p>
    <w:p w:rsidR="00920BFA" w:rsidRPr="00924EDD" w:rsidRDefault="00920BFA" w:rsidP="00920BFA">
      <w:pPr>
        <w:spacing w:before="60" w:after="60" w:line="280" w:lineRule="exact"/>
        <w:jc w:val="both"/>
        <w:rPr>
          <w:rFonts w:asciiTheme="majorHAnsi" w:hAnsiTheme="majorHAnsi"/>
          <w:sz w:val="20"/>
          <w:szCs w:val="20"/>
        </w:rPr>
      </w:pPr>
    </w:p>
    <w:p w:rsidR="00920BFA" w:rsidRPr="00924EDD" w:rsidRDefault="00920BFA" w:rsidP="00920BFA">
      <w:pPr>
        <w:spacing w:before="60" w:after="60" w:line="280" w:lineRule="exact"/>
        <w:jc w:val="both"/>
        <w:rPr>
          <w:rFonts w:asciiTheme="majorHAnsi" w:hAnsiTheme="majorHAnsi"/>
          <w:sz w:val="20"/>
          <w:szCs w:val="20"/>
        </w:rPr>
      </w:pPr>
      <w:r w:rsidRPr="00924EDD">
        <w:rPr>
          <w:rFonts w:asciiTheme="majorHAnsi" w:hAnsiTheme="majorHAnsi"/>
          <w:sz w:val="20"/>
          <w:szCs w:val="20"/>
        </w:rPr>
        <w:t>Nyilatkozunk, hogy az alkalmasság igazolásához az alábbi gazdasági szereplőt kívánjuk igénybe venni, megjelölve az Ajánlattételi Felhívásban meghatározott azon alkalmassági minimumkövetelményt (követelményeket), melynek igazolása érdekében az adott szervezet erőforrására támaszkodunk:</w:t>
      </w:r>
    </w:p>
    <w:p w:rsidR="00920BFA" w:rsidRPr="00924EDD" w:rsidRDefault="00920BFA" w:rsidP="00920BFA">
      <w:pPr>
        <w:spacing w:before="60" w:after="60" w:line="280" w:lineRule="exact"/>
        <w:jc w:val="both"/>
        <w:rPr>
          <w:rFonts w:asciiTheme="majorHAnsi" w:hAnsiTheme="majorHAnsi"/>
          <w:sz w:val="20"/>
          <w:szCs w:val="20"/>
        </w:rPr>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820"/>
        <w:gridCol w:w="4394"/>
      </w:tblGrid>
      <w:tr w:rsidR="00920BFA" w:rsidRPr="00924EDD" w:rsidTr="006C23AD">
        <w:trPr>
          <w:cantSplit/>
          <w:trHeight w:val="1217"/>
          <w:tblHeader/>
          <w:tblCellSpacing w:w="20" w:type="dxa"/>
        </w:trPr>
        <w:tc>
          <w:tcPr>
            <w:tcW w:w="4760" w:type="dxa"/>
            <w:shd w:val="clear" w:color="auto" w:fill="auto"/>
            <w:vAlign w:val="center"/>
          </w:tcPr>
          <w:bookmarkEnd w:id="5"/>
          <w:p w:rsidR="00920BFA" w:rsidRPr="00924EDD" w:rsidRDefault="00920BFA" w:rsidP="005A257B">
            <w:pPr>
              <w:pStyle w:val="simabekezds"/>
              <w:spacing w:before="0" w:line="240" w:lineRule="auto"/>
              <w:rPr>
                <w:rFonts w:asciiTheme="majorHAnsi" w:hAnsiTheme="majorHAnsi"/>
                <w:iCs/>
                <w:sz w:val="20"/>
              </w:rPr>
            </w:pPr>
            <w:r w:rsidRPr="00924EDD">
              <w:rPr>
                <w:rFonts w:asciiTheme="majorHAnsi" w:hAnsiTheme="majorHAnsi"/>
                <w:iCs/>
                <w:sz w:val="20"/>
              </w:rPr>
              <w:lastRenderedPageBreak/>
              <w:t>Azon alkalmassági követelmény(ek) (az eljárást megindító felhívás vonatkozó pontjainak megjelölésével), amelynek történő megfelelés igazolására Ajánlattevő más szervezet kapacitásaira támaszkodik</w:t>
            </w:r>
          </w:p>
        </w:tc>
        <w:tc>
          <w:tcPr>
            <w:tcW w:w="4334" w:type="dxa"/>
            <w:shd w:val="clear" w:color="auto" w:fill="auto"/>
            <w:vAlign w:val="center"/>
          </w:tcPr>
          <w:p w:rsidR="00920BFA" w:rsidRPr="00924EDD" w:rsidRDefault="00920BFA" w:rsidP="005A257B">
            <w:pPr>
              <w:pStyle w:val="simabekezds"/>
              <w:spacing w:before="0" w:line="240" w:lineRule="auto"/>
              <w:rPr>
                <w:rFonts w:asciiTheme="majorHAnsi" w:hAnsiTheme="majorHAnsi"/>
                <w:iCs/>
                <w:sz w:val="20"/>
              </w:rPr>
            </w:pPr>
            <w:r w:rsidRPr="00924EDD">
              <w:rPr>
                <w:rFonts w:asciiTheme="majorHAnsi" w:hAnsiTheme="majorHAnsi"/>
                <w:iCs/>
                <w:sz w:val="20"/>
              </w:rPr>
              <w:t>Szervezet neve, székhelye, adószáma</w:t>
            </w:r>
          </w:p>
        </w:tc>
      </w:tr>
      <w:tr w:rsidR="00920BFA" w:rsidRPr="00924EDD" w:rsidTr="005A257B">
        <w:trPr>
          <w:cantSplit/>
          <w:trHeight w:val="146"/>
          <w:tblCellSpacing w:w="20" w:type="dxa"/>
        </w:trPr>
        <w:tc>
          <w:tcPr>
            <w:tcW w:w="4760" w:type="dxa"/>
            <w:vAlign w:val="center"/>
          </w:tcPr>
          <w:p w:rsidR="00920BFA" w:rsidRPr="00924EDD" w:rsidRDefault="00920BFA" w:rsidP="005A257B">
            <w:pPr>
              <w:jc w:val="both"/>
              <w:rPr>
                <w:rFonts w:asciiTheme="majorHAnsi" w:hAnsiTheme="majorHAnsi"/>
                <w:bCs/>
                <w:sz w:val="20"/>
                <w:szCs w:val="20"/>
              </w:rPr>
            </w:pPr>
          </w:p>
        </w:tc>
        <w:tc>
          <w:tcPr>
            <w:tcW w:w="4334" w:type="dxa"/>
            <w:vAlign w:val="center"/>
          </w:tcPr>
          <w:p w:rsidR="00920BFA" w:rsidRPr="00924EDD" w:rsidRDefault="00920BFA" w:rsidP="005A257B">
            <w:pPr>
              <w:jc w:val="both"/>
              <w:rPr>
                <w:rFonts w:asciiTheme="majorHAnsi" w:hAnsiTheme="majorHAnsi"/>
                <w:bCs/>
                <w:sz w:val="20"/>
                <w:szCs w:val="20"/>
              </w:rPr>
            </w:pPr>
          </w:p>
        </w:tc>
      </w:tr>
      <w:tr w:rsidR="00920BFA" w:rsidRPr="00924EDD" w:rsidTr="005A257B">
        <w:trPr>
          <w:cantSplit/>
          <w:trHeight w:val="207"/>
          <w:tblCellSpacing w:w="20" w:type="dxa"/>
        </w:trPr>
        <w:tc>
          <w:tcPr>
            <w:tcW w:w="4760" w:type="dxa"/>
            <w:vAlign w:val="center"/>
          </w:tcPr>
          <w:p w:rsidR="00920BFA" w:rsidRPr="00924EDD" w:rsidRDefault="00920BFA" w:rsidP="005A257B">
            <w:pPr>
              <w:jc w:val="both"/>
              <w:rPr>
                <w:rFonts w:asciiTheme="majorHAnsi" w:hAnsiTheme="majorHAnsi"/>
                <w:sz w:val="20"/>
                <w:szCs w:val="20"/>
              </w:rPr>
            </w:pPr>
          </w:p>
        </w:tc>
        <w:tc>
          <w:tcPr>
            <w:tcW w:w="4334" w:type="dxa"/>
            <w:vAlign w:val="center"/>
          </w:tcPr>
          <w:p w:rsidR="00920BFA" w:rsidRPr="00924EDD" w:rsidRDefault="00920BFA" w:rsidP="005A257B">
            <w:pPr>
              <w:jc w:val="both"/>
              <w:rPr>
                <w:rFonts w:asciiTheme="majorHAnsi" w:hAnsiTheme="majorHAnsi"/>
                <w:sz w:val="20"/>
                <w:szCs w:val="20"/>
              </w:rPr>
            </w:pPr>
          </w:p>
        </w:tc>
      </w:tr>
    </w:tbl>
    <w:p w:rsidR="00920BFA" w:rsidRPr="00924EDD" w:rsidRDefault="00920BFA" w:rsidP="00920BFA">
      <w:pPr>
        <w:ind w:left="709" w:hanging="709"/>
        <w:jc w:val="both"/>
        <w:rPr>
          <w:rFonts w:asciiTheme="majorHAnsi" w:hAnsiTheme="majorHAnsi"/>
          <w:bCs/>
          <w:sz w:val="20"/>
          <w:szCs w:val="20"/>
        </w:rPr>
      </w:pPr>
    </w:p>
    <w:p w:rsidR="00920BFA" w:rsidRPr="00924EDD" w:rsidRDefault="00920BFA" w:rsidP="00920BFA">
      <w:pPr>
        <w:ind w:left="709" w:hanging="709"/>
        <w:rPr>
          <w:rFonts w:asciiTheme="majorHAnsi" w:hAnsiTheme="majorHAnsi"/>
          <w:b/>
          <w:sz w:val="20"/>
          <w:szCs w:val="20"/>
          <w:u w:val="single"/>
        </w:rPr>
      </w:pPr>
      <w:r w:rsidRPr="00924EDD">
        <w:rPr>
          <w:rFonts w:asciiTheme="majorHAnsi" w:hAnsiTheme="majorHAnsi"/>
          <w:b/>
          <w:sz w:val="20"/>
          <w:szCs w:val="20"/>
          <w:u w:val="single"/>
        </w:rPr>
        <w:t>vagy</w:t>
      </w:r>
    </w:p>
    <w:p w:rsidR="00920BFA" w:rsidRPr="00924EDD" w:rsidRDefault="00920BFA" w:rsidP="00920BFA">
      <w:pPr>
        <w:ind w:left="709" w:hanging="709"/>
        <w:jc w:val="both"/>
        <w:rPr>
          <w:rFonts w:asciiTheme="majorHAnsi" w:hAnsiTheme="majorHAnsi"/>
          <w:bCs/>
          <w:sz w:val="20"/>
          <w:szCs w:val="20"/>
        </w:rPr>
      </w:pPr>
    </w:p>
    <w:p w:rsidR="00920BFA" w:rsidRPr="00924EDD" w:rsidRDefault="00920BFA" w:rsidP="00920BFA">
      <w:pPr>
        <w:tabs>
          <w:tab w:val="left" w:pos="1560"/>
        </w:tabs>
        <w:jc w:val="both"/>
        <w:rPr>
          <w:rFonts w:asciiTheme="majorHAnsi" w:hAnsiTheme="majorHAnsi"/>
          <w:sz w:val="20"/>
          <w:szCs w:val="20"/>
        </w:rPr>
      </w:pPr>
      <w:r w:rsidRPr="00924EDD">
        <w:rPr>
          <w:rFonts w:asciiTheme="majorHAnsi" w:hAnsiTheme="majorHAnsi"/>
          <w:sz w:val="20"/>
          <w:szCs w:val="20"/>
        </w:rPr>
        <w:t>A szerződés teljesítéséhez szükséges alkalmasság igazolása érdekében más szervezet(ek) (vagy személy) kapacitásaira nem támaszkodok.</w:t>
      </w:r>
    </w:p>
    <w:p w:rsidR="00920BFA" w:rsidRPr="00924EDD" w:rsidRDefault="00920BFA" w:rsidP="00920BFA">
      <w:pPr>
        <w:tabs>
          <w:tab w:val="left" w:pos="1560"/>
        </w:tabs>
        <w:jc w:val="both"/>
        <w:rPr>
          <w:rFonts w:asciiTheme="majorHAnsi" w:hAnsiTheme="majorHAnsi"/>
          <w:b/>
          <w:sz w:val="20"/>
          <w:szCs w:val="20"/>
        </w:rPr>
      </w:pPr>
    </w:p>
    <w:p w:rsidR="00920BFA" w:rsidRPr="00924EDD" w:rsidRDefault="00920BFA" w:rsidP="00920BFA">
      <w:pPr>
        <w:tabs>
          <w:tab w:val="left" w:pos="1560"/>
        </w:tabs>
        <w:jc w:val="both"/>
        <w:rPr>
          <w:rFonts w:asciiTheme="majorHAnsi" w:hAnsiTheme="majorHAnsi"/>
          <w:b/>
          <w:sz w:val="20"/>
          <w:szCs w:val="20"/>
        </w:rPr>
      </w:pPr>
      <w:r w:rsidRPr="00924EDD">
        <w:rPr>
          <w:rFonts w:asciiTheme="majorHAnsi" w:hAnsiTheme="majorHAnsi"/>
          <w:b/>
          <w:sz w:val="20"/>
          <w:szCs w:val="20"/>
        </w:rPr>
        <w:t>Amennyiben releváns:</w:t>
      </w:r>
    </w:p>
    <w:p w:rsidR="00920BFA" w:rsidRPr="00924EDD" w:rsidRDefault="00920BFA" w:rsidP="00920BFA">
      <w:pPr>
        <w:pStyle w:val="Listaszerbekezds"/>
        <w:ind w:left="0"/>
        <w:jc w:val="both"/>
        <w:rPr>
          <w:rFonts w:asciiTheme="majorHAnsi" w:hAnsiTheme="majorHAnsi"/>
          <w:sz w:val="20"/>
          <w:szCs w:val="20"/>
        </w:rPr>
      </w:pPr>
    </w:p>
    <w:p w:rsidR="00920BFA" w:rsidRPr="00924EDD" w:rsidRDefault="00920BFA" w:rsidP="00920BFA">
      <w:pPr>
        <w:pStyle w:val="simabekezds"/>
        <w:spacing w:before="0" w:line="240" w:lineRule="auto"/>
        <w:rPr>
          <w:rFonts w:asciiTheme="majorHAnsi" w:hAnsiTheme="majorHAnsi"/>
          <w:iCs/>
          <w:sz w:val="20"/>
        </w:rPr>
      </w:pPr>
      <w:r w:rsidRPr="00924EDD">
        <w:rPr>
          <w:rFonts w:asciiTheme="majorHAnsi" w:hAnsiTheme="majorHAnsi"/>
          <w:sz w:val="20"/>
        </w:rPr>
        <w:t xml:space="preserve">Továbbá </w:t>
      </w:r>
      <w:r w:rsidRPr="00924EDD">
        <w:rPr>
          <w:rFonts w:asciiTheme="majorHAnsi" w:hAnsiTheme="majorHAnsi"/>
          <w:iCs/>
          <w:sz w:val="20"/>
        </w:rPr>
        <w:t>nyilatkozunk a Kbt. 55. § (6) bekezdése alapján, hogy a szerződés teljesítéséhez szükséges pénzügyi és gazdasági, illetve műszaki és szakmai alkalmassági követelményeknek történő megfeleléshez, illetve a szerződés teljesítéséhez más szervezet(ek) (vagy személy) kapacitására az alábbiak szerint támaszkodunk:</w:t>
      </w:r>
    </w:p>
    <w:p w:rsidR="00920BFA" w:rsidRPr="00924EDD" w:rsidRDefault="00920BFA" w:rsidP="00920BFA">
      <w:pPr>
        <w:pStyle w:val="simabekezds"/>
        <w:spacing w:before="0" w:line="240" w:lineRule="auto"/>
        <w:rPr>
          <w:rFonts w:asciiTheme="majorHAnsi" w:hAnsiTheme="majorHAnsi"/>
          <w:iCs/>
          <w:sz w:val="20"/>
        </w:rPr>
      </w:pPr>
    </w:p>
    <w:p w:rsidR="00920BFA" w:rsidRPr="00924EDD" w:rsidRDefault="00920BFA" w:rsidP="00920BFA">
      <w:pPr>
        <w:pStyle w:val="simabekezds"/>
        <w:spacing w:before="0" w:line="240" w:lineRule="auto"/>
        <w:rPr>
          <w:rFonts w:asciiTheme="majorHAnsi" w:hAnsiTheme="majorHAnsi"/>
          <w:sz w:val="20"/>
        </w:rPr>
      </w:pPr>
      <w:r w:rsidRPr="00924EDD">
        <w:rPr>
          <w:rFonts w:asciiTheme="majorHAnsi" w:hAnsiTheme="majorHAnsi"/>
          <w:iCs/>
          <w:sz w:val="20"/>
        </w:rPr>
        <w:t>a) nyilatkozunk, hogy az alkalmasság igazolásakor bemutatott, más szervezet által rendelkezésre bocsátott erőforrásokat a szerződés teljesítése során ténylegesen igénybe fogjuk venni</w:t>
      </w:r>
      <w:r w:rsidRPr="00924EDD">
        <w:rPr>
          <w:rFonts w:asciiTheme="majorHAnsi" w:hAnsiTheme="majorHAnsi"/>
          <w:sz w:val="20"/>
        </w:rPr>
        <w:t xml:space="preserve"> és ennek módjáról az alábbiak szerint nyilatkozunk</w:t>
      </w:r>
    </w:p>
    <w:p w:rsidR="00920BFA" w:rsidRPr="00924EDD" w:rsidRDefault="00920BFA" w:rsidP="00920BFA">
      <w:pPr>
        <w:pStyle w:val="simabekezds"/>
        <w:spacing w:before="0" w:line="240" w:lineRule="auto"/>
        <w:rPr>
          <w:rFonts w:asciiTheme="majorHAnsi" w:hAnsiTheme="majorHAnsi"/>
          <w:sz w:val="20"/>
        </w:rPr>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9214"/>
      </w:tblGrid>
      <w:tr w:rsidR="00920BFA" w:rsidRPr="00924EDD" w:rsidTr="006C23AD">
        <w:trPr>
          <w:cantSplit/>
          <w:trHeight w:val="687"/>
          <w:tblHeader/>
          <w:tblCellSpacing w:w="20" w:type="dxa"/>
        </w:trPr>
        <w:tc>
          <w:tcPr>
            <w:tcW w:w="9134" w:type="dxa"/>
            <w:shd w:val="clear" w:color="auto" w:fill="auto"/>
            <w:vAlign w:val="center"/>
          </w:tcPr>
          <w:p w:rsidR="00920BFA" w:rsidRPr="00924EDD" w:rsidRDefault="00920BFA" w:rsidP="005A257B">
            <w:pPr>
              <w:pStyle w:val="simabekezds"/>
              <w:spacing w:before="0" w:line="240" w:lineRule="auto"/>
              <w:rPr>
                <w:rFonts w:asciiTheme="majorHAnsi" w:hAnsiTheme="majorHAnsi"/>
                <w:b/>
                <w:bCs/>
                <w:sz w:val="20"/>
              </w:rPr>
            </w:pPr>
            <w:r w:rsidRPr="00924EDD">
              <w:rPr>
                <w:rFonts w:asciiTheme="majorHAnsi" w:hAnsiTheme="majorHAnsi"/>
                <w:iCs/>
                <w:sz w:val="20"/>
              </w:rPr>
              <w:t>Az alkalmasság igazolásakor bemutatott, más szervezet által rendelkezésre bocsátott erőforrások a szerződés teljesítése során ténylegesen igénybe vételének módja (</w:t>
            </w:r>
            <w:r w:rsidRPr="00924EDD">
              <w:rPr>
                <w:rFonts w:asciiTheme="majorHAnsi" w:hAnsiTheme="majorHAnsi"/>
                <w:b/>
                <w:iCs/>
                <w:sz w:val="20"/>
              </w:rPr>
              <w:t>ilyen nyilatkozatnak tekintendő az is, ha a szervezet alvállalkozóként megjelölésre kerül</w:t>
            </w:r>
            <w:r w:rsidRPr="00924EDD">
              <w:rPr>
                <w:rFonts w:asciiTheme="majorHAnsi" w:hAnsiTheme="majorHAnsi"/>
                <w:iCs/>
                <w:sz w:val="20"/>
              </w:rPr>
              <w:t>):</w:t>
            </w:r>
          </w:p>
        </w:tc>
      </w:tr>
      <w:tr w:rsidR="00920BFA" w:rsidRPr="00924EDD" w:rsidTr="005A257B">
        <w:trPr>
          <w:cantSplit/>
          <w:trHeight w:val="222"/>
          <w:tblCellSpacing w:w="20" w:type="dxa"/>
        </w:trPr>
        <w:tc>
          <w:tcPr>
            <w:tcW w:w="9134" w:type="dxa"/>
            <w:vAlign w:val="center"/>
          </w:tcPr>
          <w:p w:rsidR="00920BFA" w:rsidRPr="00924EDD" w:rsidRDefault="00920BFA" w:rsidP="005A257B">
            <w:pPr>
              <w:jc w:val="both"/>
              <w:rPr>
                <w:rFonts w:asciiTheme="majorHAnsi" w:hAnsiTheme="majorHAnsi"/>
                <w:bCs/>
                <w:sz w:val="20"/>
                <w:szCs w:val="20"/>
              </w:rPr>
            </w:pPr>
          </w:p>
        </w:tc>
      </w:tr>
      <w:tr w:rsidR="00920BFA" w:rsidRPr="00924EDD" w:rsidTr="005A257B">
        <w:trPr>
          <w:cantSplit/>
          <w:trHeight w:val="222"/>
          <w:tblCellSpacing w:w="20" w:type="dxa"/>
        </w:trPr>
        <w:tc>
          <w:tcPr>
            <w:tcW w:w="9134" w:type="dxa"/>
            <w:vAlign w:val="center"/>
          </w:tcPr>
          <w:p w:rsidR="00920BFA" w:rsidRPr="00924EDD" w:rsidRDefault="00920BFA" w:rsidP="005A257B">
            <w:pPr>
              <w:jc w:val="both"/>
              <w:rPr>
                <w:rFonts w:asciiTheme="majorHAnsi" w:hAnsiTheme="majorHAnsi"/>
                <w:bCs/>
                <w:sz w:val="20"/>
                <w:szCs w:val="20"/>
              </w:rPr>
            </w:pPr>
          </w:p>
        </w:tc>
      </w:tr>
    </w:tbl>
    <w:p w:rsidR="00920BFA" w:rsidRPr="00924EDD" w:rsidRDefault="00920BFA" w:rsidP="00920BFA">
      <w:pPr>
        <w:pStyle w:val="simabekezds"/>
        <w:spacing w:before="0" w:line="240" w:lineRule="auto"/>
        <w:rPr>
          <w:rFonts w:asciiTheme="majorHAnsi" w:hAnsiTheme="majorHAnsi"/>
          <w:sz w:val="20"/>
        </w:rPr>
      </w:pPr>
    </w:p>
    <w:p w:rsidR="00920BFA" w:rsidRPr="00924EDD" w:rsidRDefault="00920BFA" w:rsidP="00920BFA">
      <w:pPr>
        <w:pStyle w:val="simabekezds"/>
        <w:spacing w:before="0" w:line="240" w:lineRule="auto"/>
        <w:rPr>
          <w:rFonts w:asciiTheme="majorHAnsi" w:hAnsiTheme="majorHAnsi"/>
          <w:b/>
          <w:sz w:val="20"/>
          <w:u w:val="single"/>
        </w:rPr>
      </w:pPr>
      <w:r w:rsidRPr="00924EDD">
        <w:rPr>
          <w:rFonts w:asciiTheme="majorHAnsi" w:hAnsiTheme="majorHAnsi"/>
          <w:b/>
          <w:sz w:val="20"/>
          <w:u w:val="single"/>
        </w:rPr>
        <w:t>és/vagy</w:t>
      </w:r>
    </w:p>
    <w:p w:rsidR="00920BFA" w:rsidRPr="00924EDD" w:rsidRDefault="00920BFA" w:rsidP="00920BFA">
      <w:pPr>
        <w:pStyle w:val="simabekezds"/>
        <w:spacing w:before="0" w:line="240" w:lineRule="auto"/>
        <w:rPr>
          <w:rFonts w:asciiTheme="majorHAnsi" w:hAnsiTheme="majorHAnsi"/>
          <w:iCs/>
          <w:sz w:val="20"/>
        </w:rPr>
      </w:pPr>
    </w:p>
    <w:p w:rsidR="00920BFA" w:rsidRPr="00924EDD" w:rsidRDefault="00920BFA" w:rsidP="00920BFA">
      <w:pPr>
        <w:pStyle w:val="simabekezds"/>
        <w:spacing w:before="0" w:line="240" w:lineRule="auto"/>
        <w:rPr>
          <w:rFonts w:asciiTheme="majorHAnsi" w:hAnsiTheme="majorHAnsi"/>
          <w:iCs/>
          <w:sz w:val="20"/>
        </w:rPr>
      </w:pPr>
      <w:r w:rsidRPr="00924EDD">
        <w:rPr>
          <w:rFonts w:asciiTheme="majorHAnsi" w:hAnsiTheme="majorHAnsi"/>
          <w:iCs/>
          <w:sz w:val="20"/>
        </w:rPr>
        <w:t>b) nyilatkozunk, hogy a teljesítés során azt a szervezetet, amelynek adatait az alkalmasság igazolásához (</w:t>
      </w:r>
      <w:r w:rsidRPr="00924EDD">
        <w:rPr>
          <w:rFonts w:asciiTheme="majorHAnsi" w:hAnsiTheme="majorHAnsi"/>
          <w:b/>
          <w:iCs/>
          <w:sz w:val="20"/>
        </w:rPr>
        <w:t>ha az</w:t>
      </w:r>
      <w:r w:rsidRPr="00924EDD">
        <w:rPr>
          <w:rFonts w:asciiTheme="majorHAnsi" w:hAnsiTheme="majorHAnsi"/>
          <w:b/>
          <w:i/>
          <w:iCs/>
          <w:sz w:val="20"/>
        </w:rPr>
        <w:t xml:space="preserve"> </w:t>
      </w:r>
      <w:r w:rsidRPr="00924EDD">
        <w:rPr>
          <w:rFonts w:asciiTheme="majorHAnsi" w:hAnsiTheme="majorHAnsi"/>
          <w:b/>
          <w:iCs/>
          <w:sz w:val="20"/>
        </w:rPr>
        <w:t>alkalmassági követelmény korábbi szállítások vagy építési beruházások teljesítésére vonatkozik</w:t>
      </w:r>
      <w:r w:rsidRPr="00924EDD">
        <w:rPr>
          <w:rFonts w:asciiTheme="majorHAnsi" w:hAnsiTheme="majorHAnsi"/>
          <w:iCs/>
          <w:sz w:val="20"/>
        </w:rPr>
        <w:t xml:space="preserve">) felhasználjuk – </w:t>
      </w:r>
      <w:r w:rsidRPr="00924EDD">
        <w:rPr>
          <w:rFonts w:asciiTheme="majorHAnsi" w:hAnsiTheme="majorHAnsi"/>
          <w:b/>
          <w:iCs/>
          <w:sz w:val="20"/>
        </w:rPr>
        <w:t>amely lehetővé teszi e más szervezet szakmai tapasztalatának felhasználását</w:t>
      </w:r>
      <w:r w:rsidRPr="00924EDD">
        <w:rPr>
          <w:rFonts w:asciiTheme="majorHAnsi" w:hAnsiTheme="majorHAnsi"/>
          <w:iCs/>
          <w:sz w:val="20"/>
        </w:rPr>
        <w:t xml:space="preserve"> a szerződés teljesítése során – az alábbi módon vesszük igénybe:</w:t>
      </w:r>
    </w:p>
    <w:p w:rsidR="00920BFA" w:rsidRPr="00924EDD" w:rsidRDefault="00920BFA" w:rsidP="00920BFA">
      <w:pPr>
        <w:pStyle w:val="simabekezds"/>
        <w:spacing w:before="0" w:line="240" w:lineRule="auto"/>
        <w:rPr>
          <w:rFonts w:asciiTheme="majorHAnsi" w:hAnsiTheme="majorHAnsi"/>
          <w:iCs/>
          <w:sz w:val="20"/>
        </w:rPr>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9214"/>
      </w:tblGrid>
      <w:tr w:rsidR="00920BFA" w:rsidRPr="00924EDD" w:rsidTr="006C23AD">
        <w:trPr>
          <w:cantSplit/>
          <w:trHeight w:val="555"/>
          <w:tblHeader/>
          <w:tblCellSpacing w:w="20" w:type="dxa"/>
        </w:trPr>
        <w:tc>
          <w:tcPr>
            <w:tcW w:w="9134" w:type="dxa"/>
            <w:shd w:val="clear" w:color="auto" w:fill="auto"/>
            <w:vAlign w:val="center"/>
          </w:tcPr>
          <w:p w:rsidR="00920BFA" w:rsidRPr="00924EDD" w:rsidRDefault="00920BFA" w:rsidP="005A257B">
            <w:pPr>
              <w:pStyle w:val="simabekezds"/>
              <w:spacing w:before="0" w:line="240" w:lineRule="auto"/>
              <w:rPr>
                <w:rFonts w:asciiTheme="majorHAnsi" w:hAnsiTheme="majorHAnsi"/>
                <w:b/>
                <w:bCs/>
                <w:sz w:val="20"/>
              </w:rPr>
            </w:pPr>
            <w:r w:rsidRPr="00924EDD">
              <w:rPr>
                <w:rFonts w:asciiTheme="majorHAnsi" w:hAnsiTheme="majorHAnsi"/>
                <w:iCs/>
                <w:sz w:val="20"/>
              </w:rPr>
              <w:t>Az alkalmasság igazolásakor bemutatott, más szervezet által rendelkezésre bocsátott erőforrások a szerződés teljesítése során ténylegesen igénybe vételének módja:</w:t>
            </w:r>
          </w:p>
        </w:tc>
      </w:tr>
      <w:tr w:rsidR="00920BFA" w:rsidRPr="00924EDD" w:rsidTr="005A257B">
        <w:trPr>
          <w:cantSplit/>
          <w:trHeight w:val="273"/>
          <w:tblCellSpacing w:w="20" w:type="dxa"/>
        </w:trPr>
        <w:tc>
          <w:tcPr>
            <w:tcW w:w="9134" w:type="dxa"/>
            <w:vAlign w:val="center"/>
          </w:tcPr>
          <w:p w:rsidR="00920BFA" w:rsidRPr="00924EDD" w:rsidRDefault="00920BFA" w:rsidP="005A257B">
            <w:pPr>
              <w:jc w:val="both"/>
              <w:rPr>
                <w:rFonts w:asciiTheme="majorHAnsi" w:hAnsiTheme="majorHAnsi"/>
                <w:bCs/>
                <w:sz w:val="20"/>
                <w:szCs w:val="20"/>
              </w:rPr>
            </w:pPr>
          </w:p>
        </w:tc>
      </w:tr>
    </w:tbl>
    <w:p w:rsidR="00920BFA" w:rsidRPr="00924EDD" w:rsidRDefault="00920BFA" w:rsidP="00920BFA">
      <w:pPr>
        <w:pStyle w:val="Listaszerbekezds"/>
        <w:ind w:left="0"/>
        <w:jc w:val="both"/>
        <w:rPr>
          <w:rFonts w:asciiTheme="majorHAnsi" w:hAnsiTheme="majorHAnsi"/>
          <w:iCs/>
          <w:sz w:val="20"/>
          <w:szCs w:val="20"/>
        </w:rPr>
      </w:pPr>
    </w:p>
    <w:p w:rsidR="00920BFA" w:rsidRPr="00924EDD" w:rsidRDefault="00920BFA" w:rsidP="00920BFA">
      <w:pPr>
        <w:pStyle w:val="Listaszerbekezds"/>
        <w:ind w:left="0"/>
        <w:jc w:val="both"/>
        <w:rPr>
          <w:rFonts w:asciiTheme="majorHAnsi" w:hAnsiTheme="majorHAnsi"/>
          <w:b/>
          <w:iCs/>
          <w:sz w:val="20"/>
          <w:szCs w:val="20"/>
          <w:u w:val="single"/>
        </w:rPr>
      </w:pPr>
      <w:r w:rsidRPr="00924EDD">
        <w:rPr>
          <w:rFonts w:asciiTheme="majorHAnsi" w:hAnsiTheme="majorHAnsi"/>
          <w:b/>
          <w:iCs/>
          <w:sz w:val="20"/>
          <w:szCs w:val="20"/>
          <w:u w:val="single"/>
        </w:rPr>
        <w:t>és/vagy</w:t>
      </w:r>
    </w:p>
    <w:p w:rsidR="00920BFA" w:rsidRPr="00924EDD" w:rsidRDefault="00920BFA" w:rsidP="00920BFA">
      <w:pPr>
        <w:jc w:val="both"/>
        <w:rPr>
          <w:rFonts w:asciiTheme="majorHAnsi" w:eastAsia="Calibri" w:hAnsiTheme="majorHAnsi"/>
          <w:iCs/>
          <w:sz w:val="20"/>
          <w:szCs w:val="20"/>
        </w:rPr>
      </w:pPr>
    </w:p>
    <w:p w:rsidR="00920BFA" w:rsidRPr="00924EDD" w:rsidRDefault="00920BFA" w:rsidP="00920BFA">
      <w:pPr>
        <w:jc w:val="both"/>
        <w:rPr>
          <w:rFonts w:asciiTheme="majorHAnsi" w:eastAsia="Calibri" w:hAnsiTheme="majorHAnsi"/>
          <w:sz w:val="20"/>
          <w:szCs w:val="20"/>
        </w:rPr>
      </w:pPr>
      <w:r w:rsidRPr="00924EDD">
        <w:rPr>
          <w:rFonts w:asciiTheme="majorHAnsi" w:eastAsia="Calibri" w:hAnsiTheme="majorHAnsi"/>
          <w:iCs/>
          <w:sz w:val="20"/>
          <w:szCs w:val="20"/>
        </w:rPr>
        <w:t xml:space="preserve">c) nyilatkozunk </w:t>
      </w:r>
      <w:r w:rsidRPr="00924EDD">
        <w:rPr>
          <w:rFonts w:asciiTheme="majorHAnsi" w:eastAsia="Calibri" w:hAnsiTheme="majorHAnsi"/>
          <w:sz w:val="20"/>
          <w:szCs w:val="20"/>
        </w:rPr>
        <w:t xml:space="preserve">a </w:t>
      </w:r>
      <w:r w:rsidRPr="00924EDD">
        <w:rPr>
          <w:rFonts w:asciiTheme="majorHAnsi" w:eastAsia="Arial Unicode MS" w:hAnsiTheme="majorHAnsi"/>
          <w:b/>
          <w:iCs/>
          <w:sz w:val="20"/>
          <w:szCs w:val="20"/>
        </w:rPr>
        <w:t xml:space="preserve">gazdasági és pénzügyi alkalmasság igazolása </w:t>
      </w:r>
      <w:r w:rsidR="00A61E5B" w:rsidRPr="00924EDD">
        <w:rPr>
          <w:rFonts w:asciiTheme="majorHAnsi" w:eastAsia="Arial Unicode MS" w:hAnsiTheme="majorHAnsi"/>
          <w:b/>
          <w:iCs/>
          <w:sz w:val="20"/>
          <w:szCs w:val="20"/>
        </w:rPr>
        <w:t xml:space="preserve">esetén </w:t>
      </w:r>
      <w:r w:rsidRPr="00924EDD">
        <w:rPr>
          <w:rFonts w:asciiTheme="majorHAnsi" w:eastAsia="Calibri" w:hAnsiTheme="majorHAnsi"/>
          <w:sz w:val="20"/>
          <w:szCs w:val="20"/>
        </w:rPr>
        <w:t xml:space="preserve">– az </w:t>
      </w:r>
      <w:r w:rsidRPr="00924EDD">
        <w:rPr>
          <w:rFonts w:asciiTheme="majorHAnsi" w:eastAsia="Calibri" w:hAnsiTheme="majorHAnsi"/>
          <w:iCs/>
          <w:sz w:val="20"/>
          <w:szCs w:val="20"/>
        </w:rPr>
        <w:t xml:space="preserve">a) </w:t>
      </w:r>
      <w:r w:rsidRPr="00924EDD">
        <w:rPr>
          <w:rFonts w:asciiTheme="majorHAnsi" w:eastAsia="Calibri" w:hAnsiTheme="majorHAnsi"/>
          <w:sz w:val="20"/>
          <w:szCs w:val="20"/>
        </w:rPr>
        <w:t xml:space="preserve">pontban foglaltakon túl – hogy az ajánlatunkban benyújtjuk az alkalmasság igazolásában részt vevő más szervezet nyilatkozatát, </w:t>
      </w:r>
      <w:r w:rsidRPr="00924EDD">
        <w:rPr>
          <w:rFonts w:asciiTheme="majorHAnsi" w:eastAsia="Calibri" w:hAnsiTheme="majorHAnsi"/>
          <w:b/>
          <w:sz w:val="20"/>
          <w:szCs w:val="20"/>
        </w:rPr>
        <w:t xml:space="preserve">amelyben e más szervezet a fizetésképtelenségünk esetére kezességet vállal </w:t>
      </w:r>
      <w:r w:rsidRPr="00924EDD">
        <w:rPr>
          <w:rFonts w:asciiTheme="majorHAnsi" w:eastAsia="Calibri" w:hAnsiTheme="majorHAnsi"/>
          <w:sz w:val="20"/>
          <w:szCs w:val="20"/>
        </w:rPr>
        <w:t>az Ajánlatkérő mindazon kárának megtérítésére, amely az Ajánlatkérőt a teljesítésünk elmaradásával vagy hibás teljesítésével összefüggésben érte, és amely más biztosítékok érvényesítésével nem térült meg.</w:t>
      </w:r>
    </w:p>
    <w:p w:rsidR="00BF308D" w:rsidRPr="00924EDD" w:rsidRDefault="00BF308D" w:rsidP="0059502E">
      <w:pPr>
        <w:jc w:val="both"/>
        <w:rPr>
          <w:rFonts w:asciiTheme="majorHAnsi" w:hAnsiTheme="majorHAnsi"/>
          <w:bCs/>
          <w:sz w:val="20"/>
          <w:szCs w:val="20"/>
        </w:rPr>
      </w:pPr>
    </w:p>
    <w:p w:rsidR="00F979F4" w:rsidRPr="00924EDD" w:rsidRDefault="00F979F4" w:rsidP="0059502E">
      <w:pPr>
        <w:pStyle w:val="lfej"/>
        <w:spacing w:before="0" w:beforeAutospacing="0" w:after="0" w:afterAutospacing="0"/>
        <w:jc w:val="both"/>
        <w:rPr>
          <w:rFonts w:asciiTheme="majorHAnsi" w:hAnsiTheme="majorHAnsi"/>
          <w:bCs/>
          <w:sz w:val="20"/>
          <w:szCs w:val="20"/>
        </w:rPr>
      </w:pPr>
      <w:r w:rsidRPr="00924EDD">
        <w:rPr>
          <w:rFonts w:asciiTheme="majorHAnsi" w:hAnsiTheme="majorHAnsi"/>
          <w:bCs/>
          <w:sz w:val="20"/>
          <w:szCs w:val="20"/>
        </w:rPr>
        <w:t>………………………., 201</w:t>
      </w:r>
      <w:r w:rsidR="00924EDD" w:rsidRPr="00924EDD">
        <w:rPr>
          <w:rFonts w:asciiTheme="majorHAnsi" w:hAnsiTheme="majorHAnsi"/>
          <w:bCs/>
          <w:sz w:val="20"/>
          <w:szCs w:val="20"/>
        </w:rPr>
        <w:t>5</w:t>
      </w:r>
      <w:r w:rsidRPr="00924EDD">
        <w:rPr>
          <w:rFonts w:asciiTheme="majorHAnsi" w:hAnsiTheme="majorHAnsi"/>
          <w:bCs/>
          <w:sz w:val="20"/>
          <w:szCs w:val="20"/>
        </w:rPr>
        <w:t>. …………….…….</w:t>
      </w:r>
      <w:r w:rsidRPr="00924EDD">
        <w:rPr>
          <w:rFonts w:asciiTheme="majorHAnsi" w:hAnsiTheme="majorHAnsi"/>
          <w:bCs/>
          <w:sz w:val="20"/>
          <w:szCs w:val="20"/>
        </w:rPr>
        <w:tab/>
      </w:r>
      <w:r w:rsidRPr="00924EDD">
        <w:rPr>
          <w:rFonts w:asciiTheme="majorHAnsi" w:hAnsiTheme="majorHAnsi"/>
          <w:bCs/>
          <w:sz w:val="20"/>
          <w:szCs w:val="20"/>
        </w:rPr>
        <w:tab/>
      </w:r>
      <w:r w:rsidRPr="00924EDD">
        <w:rPr>
          <w:rFonts w:asciiTheme="majorHAnsi" w:hAnsiTheme="majorHAnsi"/>
          <w:bCs/>
          <w:sz w:val="20"/>
          <w:szCs w:val="20"/>
        </w:rPr>
        <w:tab/>
      </w:r>
    </w:p>
    <w:p w:rsidR="00BF308D" w:rsidRPr="00924EDD" w:rsidRDefault="00BF308D" w:rsidP="0059502E">
      <w:pPr>
        <w:pStyle w:val="lfej"/>
        <w:tabs>
          <w:tab w:val="center" w:pos="7371"/>
        </w:tabs>
        <w:spacing w:before="0" w:beforeAutospacing="0" w:after="0" w:afterAutospacing="0"/>
        <w:rPr>
          <w:rFonts w:asciiTheme="majorHAnsi" w:hAnsiTheme="majorHAnsi"/>
          <w:bCs/>
          <w:sz w:val="20"/>
          <w:szCs w:val="20"/>
        </w:rPr>
      </w:pPr>
    </w:p>
    <w:p w:rsidR="00BF308D" w:rsidRPr="00924EDD" w:rsidRDefault="00BF308D" w:rsidP="0059502E">
      <w:pPr>
        <w:pStyle w:val="lfej"/>
        <w:tabs>
          <w:tab w:val="center" w:pos="7371"/>
        </w:tabs>
        <w:spacing w:before="0" w:beforeAutospacing="0" w:after="0" w:afterAutospacing="0"/>
        <w:rPr>
          <w:rFonts w:asciiTheme="majorHAnsi" w:hAnsiTheme="majorHAnsi"/>
          <w:bCs/>
          <w:sz w:val="20"/>
          <w:szCs w:val="20"/>
        </w:rPr>
      </w:pPr>
    </w:p>
    <w:p w:rsidR="00BF308D" w:rsidRPr="00924EDD" w:rsidRDefault="00BF308D" w:rsidP="0059502E">
      <w:pPr>
        <w:pStyle w:val="lfej"/>
        <w:tabs>
          <w:tab w:val="center" w:pos="7371"/>
        </w:tabs>
        <w:spacing w:before="0" w:beforeAutospacing="0" w:after="0" w:afterAutospacing="0"/>
        <w:rPr>
          <w:rFonts w:asciiTheme="majorHAnsi" w:hAnsiTheme="majorHAnsi"/>
          <w:bCs/>
          <w:sz w:val="20"/>
          <w:szCs w:val="20"/>
        </w:rPr>
      </w:pPr>
      <w:r w:rsidRPr="00924EDD">
        <w:rPr>
          <w:rFonts w:asciiTheme="majorHAnsi" w:hAnsiTheme="majorHAnsi"/>
          <w:bCs/>
          <w:sz w:val="20"/>
          <w:szCs w:val="20"/>
        </w:rPr>
        <w:tab/>
        <w:t>……………………………</w:t>
      </w:r>
    </w:p>
    <w:p w:rsidR="00BF308D" w:rsidRPr="00924EDD" w:rsidRDefault="00BF308D" w:rsidP="0059502E">
      <w:pPr>
        <w:pStyle w:val="lfej"/>
        <w:tabs>
          <w:tab w:val="center" w:pos="7371"/>
        </w:tabs>
        <w:spacing w:before="0" w:beforeAutospacing="0" w:after="0" w:afterAutospacing="0"/>
        <w:jc w:val="right"/>
        <w:rPr>
          <w:rFonts w:asciiTheme="majorHAnsi" w:hAnsiTheme="majorHAnsi"/>
          <w:bCs/>
          <w:sz w:val="20"/>
          <w:szCs w:val="20"/>
        </w:rPr>
      </w:pPr>
      <w:r w:rsidRPr="00924EDD">
        <w:rPr>
          <w:rFonts w:asciiTheme="majorHAnsi" w:hAnsiTheme="majorHAnsi"/>
          <w:bCs/>
          <w:sz w:val="20"/>
          <w:szCs w:val="20"/>
        </w:rPr>
        <w:t>Ajánlattevő megjelölése és cégszerű aláírás</w:t>
      </w:r>
    </w:p>
    <w:p w:rsidR="00BF308D" w:rsidRPr="00924EDD" w:rsidRDefault="00BF308D" w:rsidP="00393F19">
      <w:pPr>
        <w:pStyle w:val="Cmsor1"/>
        <w:pBdr>
          <w:bottom w:val="single" w:sz="4" w:space="1" w:color="auto"/>
        </w:pBdr>
        <w:spacing w:line="240" w:lineRule="auto"/>
        <w:rPr>
          <w:rFonts w:asciiTheme="majorHAnsi" w:hAnsiTheme="majorHAnsi" w:cs="Times New Roman"/>
          <w:b w:val="0"/>
          <w:sz w:val="20"/>
          <w:szCs w:val="20"/>
        </w:rPr>
      </w:pPr>
      <w:r w:rsidRPr="00924EDD">
        <w:rPr>
          <w:rFonts w:asciiTheme="majorHAnsi" w:hAnsiTheme="majorHAnsi" w:cs="Times New Roman"/>
          <w:b w:val="0"/>
          <w:sz w:val="20"/>
          <w:szCs w:val="20"/>
        </w:rPr>
        <w:br w:type="page"/>
      </w:r>
      <w:r w:rsidRPr="00924EDD">
        <w:rPr>
          <w:rFonts w:asciiTheme="majorHAnsi" w:hAnsiTheme="majorHAnsi" w:cs="Times New Roman"/>
          <w:b w:val="0"/>
          <w:sz w:val="20"/>
          <w:szCs w:val="20"/>
        </w:rPr>
        <w:lastRenderedPageBreak/>
        <w:t>Nyilatkozat a kizáró okokról</w:t>
      </w:r>
    </w:p>
    <w:p w:rsidR="00F921A9" w:rsidRPr="00924EDD" w:rsidRDefault="00F921A9" w:rsidP="00F921A9">
      <w:pPr>
        <w:rPr>
          <w:rFonts w:asciiTheme="majorHAnsi" w:hAnsiTheme="majorHAnsi"/>
          <w:sz w:val="20"/>
          <w:szCs w:val="20"/>
        </w:rPr>
      </w:pPr>
      <w:r w:rsidRPr="00924EDD">
        <w:rPr>
          <w:rFonts w:asciiTheme="majorHAnsi" w:hAnsiTheme="majorHAnsi"/>
          <w:sz w:val="20"/>
          <w:szCs w:val="20"/>
        </w:rPr>
        <w:t xml:space="preserve">Tárgy: </w:t>
      </w:r>
    </w:p>
    <w:p w:rsidR="00F921A9" w:rsidRPr="00924EDD" w:rsidRDefault="00924EDD" w:rsidP="00F921A9">
      <w:pPr>
        <w:rPr>
          <w:rFonts w:asciiTheme="majorHAnsi" w:hAnsiTheme="majorHAnsi"/>
          <w:sz w:val="20"/>
          <w:szCs w:val="20"/>
        </w:rPr>
      </w:pPr>
      <w:r w:rsidRPr="00924EDD">
        <w:rPr>
          <w:rFonts w:asciiTheme="majorHAnsi" w:hAnsiTheme="majorHAnsi"/>
          <w:sz w:val="20"/>
          <w:szCs w:val="20"/>
        </w:rPr>
        <w:t>Piliscsév</w:t>
      </w:r>
      <w:r w:rsidR="00F921A9" w:rsidRPr="00924EDD">
        <w:rPr>
          <w:rFonts w:asciiTheme="majorHAnsi" w:hAnsiTheme="majorHAnsi"/>
          <w:sz w:val="20"/>
          <w:szCs w:val="20"/>
        </w:rPr>
        <w:t xml:space="preserve"> Község Önkormányzata</w:t>
      </w:r>
    </w:p>
    <w:p w:rsidR="00F921A9" w:rsidRPr="00924EDD" w:rsidRDefault="00924EDD" w:rsidP="00F921A9">
      <w:pPr>
        <w:rPr>
          <w:rFonts w:asciiTheme="majorHAnsi" w:hAnsiTheme="majorHAnsi"/>
          <w:sz w:val="20"/>
          <w:szCs w:val="20"/>
        </w:rPr>
      </w:pPr>
      <w:r w:rsidRPr="00924EDD">
        <w:rPr>
          <w:rFonts w:asciiTheme="majorHAnsi" w:hAnsiTheme="majorHAnsi"/>
          <w:sz w:val="20"/>
          <w:szCs w:val="20"/>
        </w:rPr>
        <w:t>Piliscsév</w:t>
      </w:r>
      <w:r w:rsidR="00822744" w:rsidRPr="00924EDD">
        <w:rPr>
          <w:rFonts w:asciiTheme="majorHAnsi" w:hAnsiTheme="majorHAnsi"/>
          <w:sz w:val="20"/>
          <w:szCs w:val="20"/>
        </w:rPr>
        <w:t xml:space="preserve">, vis maior okozta károk helyreállítási munkái </w:t>
      </w:r>
    </w:p>
    <w:p w:rsidR="00F921A9" w:rsidRPr="00924EDD" w:rsidRDefault="00F921A9" w:rsidP="00F921A9">
      <w:pPr>
        <w:rPr>
          <w:rFonts w:asciiTheme="majorHAnsi" w:hAnsiTheme="majorHAnsi"/>
          <w:sz w:val="20"/>
          <w:szCs w:val="20"/>
        </w:rPr>
      </w:pPr>
      <w:r w:rsidRPr="00924EDD">
        <w:rPr>
          <w:rFonts w:asciiTheme="majorHAnsi" w:hAnsiTheme="majorHAnsi"/>
          <w:sz w:val="20"/>
          <w:szCs w:val="20"/>
        </w:rPr>
        <w:t>tárgyú közbeszerzési eljárása</w:t>
      </w:r>
    </w:p>
    <w:p w:rsidR="00BF308D" w:rsidRPr="00924EDD" w:rsidRDefault="00BF308D" w:rsidP="0059502E">
      <w:pPr>
        <w:jc w:val="center"/>
        <w:rPr>
          <w:rFonts w:asciiTheme="majorHAnsi" w:hAnsiTheme="majorHAnsi"/>
          <w:bCs/>
          <w:sz w:val="20"/>
          <w:szCs w:val="20"/>
        </w:rPr>
      </w:pPr>
    </w:p>
    <w:p w:rsidR="00BF308D" w:rsidRPr="00924EDD" w:rsidRDefault="00BF308D" w:rsidP="0059502E">
      <w:pPr>
        <w:pStyle w:val="lfej"/>
        <w:spacing w:before="0" w:beforeAutospacing="0" w:after="0" w:afterAutospacing="0"/>
        <w:rPr>
          <w:rFonts w:asciiTheme="majorHAnsi" w:hAnsiTheme="majorHAnsi"/>
          <w:bCs/>
          <w:sz w:val="20"/>
          <w:szCs w:val="20"/>
        </w:rPr>
      </w:pPr>
      <w:r w:rsidRPr="00924EDD">
        <w:rPr>
          <w:rFonts w:asciiTheme="majorHAnsi" w:hAnsiTheme="majorHAnsi"/>
          <w:bCs/>
          <w:sz w:val="20"/>
          <w:szCs w:val="20"/>
        </w:rPr>
        <w:t xml:space="preserve">Ajánlattevő </w:t>
      </w:r>
    </w:p>
    <w:p w:rsidR="00E21414" w:rsidRPr="00924EDD" w:rsidRDefault="00E21414" w:rsidP="0059502E">
      <w:pPr>
        <w:pStyle w:val="lfej"/>
        <w:spacing w:before="0" w:beforeAutospacing="0" w:after="0" w:afterAutospacing="0"/>
        <w:rPr>
          <w:rFonts w:asciiTheme="majorHAnsi" w:hAnsiTheme="majorHAnsi"/>
          <w:bCs/>
          <w:sz w:val="20"/>
          <w:szCs w:val="20"/>
        </w:rPr>
      </w:pPr>
    </w:p>
    <w:p w:rsidR="00BF308D" w:rsidRPr="00924EDD" w:rsidRDefault="00BF308D" w:rsidP="0059502E">
      <w:pPr>
        <w:pStyle w:val="lfej"/>
        <w:spacing w:before="0" w:beforeAutospacing="0" w:after="0" w:afterAutospacing="0"/>
        <w:rPr>
          <w:rFonts w:asciiTheme="majorHAnsi" w:hAnsiTheme="majorHAnsi"/>
          <w:bCs/>
          <w:sz w:val="20"/>
          <w:szCs w:val="20"/>
        </w:rPr>
      </w:pPr>
      <w:r w:rsidRPr="00924EDD">
        <w:rPr>
          <w:rFonts w:asciiTheme="majorHAnsi" w:hAnsiTheme="majorHAnsi"/>
          <w:bCs/>
          <w:sz w:val="20"/>
          <w:szCs w:val="20"/>
        </w:rPr>
        <w:t>neve:…………………………………………………………………………….......</w:t>
      </w:r>
    </w:p>
    <w:p w:rsidR="00BF308D" w:rsidRPr="00924EDD" w:rsidRDefault="00BF308D" w:rsidP="0059502E">
      <w:pPr>
        <w:pStyle w:val="lfej"/>
        <w:spacing w:before="0" w:beforeAutospacing="0" w:after="0" w:afterAutospacing="0"/>
        <w:rPr>
          <w:rFonts w:asciiTheme="majorHAnsi" w:hAnsiTheme="majorHAnsi"/>
          <w:bCs/>
          <w:sz w:val="20"/>
          <w:szCs w:val="20"/>
        </w:rPr>
      </w:pPr>
    </w:p>
    <w:p w:rsidR="00BF308D" w:rsidRPr="00924EDD" w:rsidRDefault="00BF308D" w:rsidP="0059502E">
      <w:pPr>
        <w:pStyle w:val="lfej"/>
        <w:spacing w:before="0" w:beforeAutospacing="0" w:after="0" w:afterAutospacing="0"/>
        <w:rPr>
          <w:rFonts w:asciiTheme="majorHAnsi" w:hAnsiTheme="majorHAnsi"/>
          <w:bCs/>
          <w:sz w:val="20"/>
          <w:szCs w:val="20"/>
        </w:rPr>
      </w:pPr>
      <w:r w:rsidRPr="00924EDD">
        <w:rPr>
          <w:rFonts w:asciiTheme="majorHAnsi" w:hAnsiTheme="majorHAnsi"/>
          <w:bCs/>
          <w:sz w:val="20"/>
          <w:szCs w:val="20"/>
        </w:rPr>
        <w:t xml:space="preserve">székhelye: ……………………………………………………………………….…......       </w:t>
      </w:r>
    </w:p>
    <w:p w:rsidR="00BF308D" w:rsidRPr="00924EDD" w:rsidRDefault="00BF308D" w:rsidP="0059502E">
      <w:pPr>
        <w:jc w:val="both"/>
        <w:rPr>
          <w:rFonts w:asciiTheme="majorHAnsi" w:hAnsiTheme="majorHAnsi"/>
          <w:bCs/>
          <w:sz w:val="20"/>
          <w:szCs w:val="20"/>
        </w:rPr>
      </w:pPr>
    </w:p>
    <w:p w:rsidR="00BF308D" w:rsidRPr="00924EDD" w:rsidRDefault="00BF308D" w:rsidP="0059502E">
      <w:pPr>
        <w:jc w:val="center"/>
        <w:rPr>
          <w:rFonts w:asciiTheme="majorHAnsi" w:hAnsiTheme="majorHAnsi"/>
          <w:bCs/>
          <w:sz w:val="20"/>
          <w:szCs w:val="20"/>
        </w:rPr>
      </w:pPr>
      <w:r w:rsidRPr="00924EDD">
        <w:rPr>
          <w:rFonts w:asciiTheme="majorHAnsi" w:hAnsiTheme="majorHAnsi"/>
          <w:bCs/>
          <w:sz w:val="20"/>
          <w:szCs w:val="20"/>
        </w:rPr>
        <w:t xml:space="preserve">nyilatkozom, </w:t>
      </w:r>
    </w:p>
    <w:p w:rsidR="00BF308D" w:rsidRPr="00924EDD" w:rsidRDefault="00BF308D" w:rsidP="0059502E">
      <w:pPr>
        <w:jc w:val="center"/>
        <w:rPr>
          <w:rFonts w:asciiTheme="majorHAnsi" w:hAnsiTheme="majorHAnsi"/>
          <w:bCs/>
          <w:sz w:val="20"/>
          <w:szCs w:val="20"/>
        </w:rPr>
      </w:pPr>
    </w:p>
    <w:p w:rsidR="00E21414" w:rsidRPr="00924EDD" w:rsidRDefault="00E21414" w:rsidP="00F15EBF">
      <w:pPr>
        <w:numPr>
          <w:ilvl w:val="0"/>
          <w:numId w:val="5"/>
        </w:numPr>
        <w:ind w:left="0" w:firstLine="0"/>
        <w:jc w:val="both"/>
        <w:rPr>
          <w:rFonts w:asciiTheme="majorHAnsi" w:hAnsiTheme="majorHAnsi"/>
          <w:sz w:val="20"/>
          <w:szCs w:val="20"/>
        </w:rPr>
      </w:pPr>
    </w:p>
    <w:p w:rsidR="00E21414" w:rsidRPr="00924EDD" w:rsidRDefault="00E21414" w:rsidP="00E21414">
      <w:pPr>
        <w:rPr>
          <w:rFonts w:asciiTheme="majorHAnsi" w:hAnsiTheme="majorHAnsi"/>
          <w:sz w:val="20"/>
          <w:szCs w:val="20"/>
        </w:rPr>
      </w:pPr>
      <w:r w:rsidRPr="00924EDD">
        <w:rPr>
          <w:rFonts w:asciiTheme="majorHAnsi" w:hAnsiTheme="majorHAnsi"/>
          <w:sz w:val="20"/>
          <w:szCs w:val="20"/>
        </w:rPr>
        <w:t>Nem állnak fenn cégünkkel szemben a közbeszerzésekről szóló 2011. évi CVIII. törvényben (a továbbiakban: Kbt.) foglalt, az ajánlattételi felhívásban megjelölt kizáró okok.</w:t>
      </w:r>
    </w:p>
    <w:p w:rsidR="00E21414" w:rsidRPr="00924EDD" w:rsidRDefault="00E21414" w:rsidP="00E21414">
      <w:pPr>
        <w:rPr>
          <w:rFonts w:asciiTheme="majorHAnsi" w:hAnsiTheme="majorHAnsi"/>
          <w:sz w:val="20"/>
          <w:szCs w:val="20"/>
        </w:rPr>
      </w:pPr>
    </w:p>
    <w:p w:rsidR="00E21414" w:rsidRPr="00924EDD" w:rsidRDefault="00E21414" w:rsidP="00F15EBF">
      <w:pPr>
        <w:numPr>
          <w:ilvl w:val="0"/>
          <w:numId w:val="5"/>
        </w:numPr>
        <w:ind w:left="0" w:firstLine="0"/>
        <w:jc w:val="both"/>
        <w:rPr>
          <w:rFonts w:asciiTheme="majorHAnsi" w:hAnsiTheme="majorHAnsi"/>
          <w:sz w:val="20"/>
          <w:szCs w:val="20"/>
        </w:rPr>
      </w:pPr>
    </w:p>
    <w:p w:rsidR="00E21414" w:rsidRPr="00924EDD" w:rsidRDefault="00E21414" w:rsidP="00E21414">
      <w:pPr>
        <w:rPr>
          <w:rFonts w:asciiTheme="majorHAnsi" w:hAnsiTheme="majorHAnsi"/>
          <w:sz w:val="20"/>
          <w:szCs w:val="20"/>
        </w:rPr>
      </w:pPr>
      <w:r w:rsidRPr="00924EDD">
        <w:rPr>
          <w:rFonts w:asciiTheme="majorHAnsi" w:hAnsiTheme="majorHAnsi"/>
          <w:sz w:val="20"/>
          <w:szCs w:val="20"/>
        </w:rPr>
        <w:t>II/1. Cégünk olyan társaságnak minősül, melyet nem jegyeznek szabályozott tőzsdén.</w:t>
      </w:r>
    </w:p>
    <w:p w:rsidR="00E21414" w:rsidRPr="00924EDD" w:rsidRDefault="00E21414" w:rsidP="00E21414">
      <w:pPr>
        <w:rPr>
          <w:rFonts w:asciiTheme="majorHAnsi" w:hAnsiTheme="majorHAnsi"/>
          <w:sz w:val="20"/>
          <w:szCs w:val="20"/>
        </w:rPr>
      </w:pPr>
      <w:r w:rsidRPr="00924EDD">
        <w:rPr>
          <w:rFonts w:asciiTheme="majorHAnsi" w:hAnsiTheme="majorHAnsi"/>
          <w:sz w:val="20"/>
          <w:szCs w:val="20"/>
        </w:rPr>
        <w:t>II/2. Cégünk olyan társaságnak minősül, amelyet szabályozott tőzsdén jegyeznek.</w:t>
      </w:r>
    </w:p>
    <w:p w:rsidR="00E21414" w:rsidRPr="00924EDD" w:rsidRDefault="00920BFA" w:rsidP="00E21414">
      <w:pPr>
        <w:rPr>
          <w:rFonts w:asciiTheme="majorHAnsi" w:hAnsiTheme="majorHAnsi"/>
          <w:b/>
          <w:sz w:val="20"/>
          <w:szCs w:val="20"/>
        </w:rPr>
      </w:pPr>
      <w:r w:rsidRPr="00924EDD">
        <w:rPr>
          <w:rFonts w:asciiTheme="majorHAnsi" w:hAnsiTheme="majorHAnsi"/>
          <w:b/>
          <w:sz w:val="20"/>
          <w:szCs w:val="20"/>
        </w:rPr>
        <w:t xml:space="preserve"> </w:t>
      </w:r>
      <w:r w:rsidR="00E21414" w:rsidRPr="00924EDD">
        <w:rPr>
          <w:rFonts w:asciiTheme="majorHAnsi" w:hAnsiTheme="majorHAnsi"/>
          <w:b/>
          <w:sz w:val="20"/>
          <w:szCs w:val="20"/>
        </w:rPr>
        <w:t>(A megfelelő II/1., II/2.</w:t>
      </w:r>
      <w:r w:rsidRPr="00924EDD">
        <w:rPr>
          <w:rFonts w:asciiTheme="majorHAnsi" w:hAnsiTheme="majorHAnsi"/>
          <w:b/>
          <w:sz w:val="20"/>
          <w:szCs w:val="20"/>
        </w:rPr>
        <w:t xml:space="preserve"> </w:t>
      </w:r>
      <w:r w:rsidR="00E21414" w:rsidRPr="00924EDD">
        <w:rPr>
          <w:rFonts w:asciiTheme="majorHAnsi" w:hAnsiTheme="majorHAnsi"/>
          <w:b/>
          <w:sz w:val="20"/>
          <w:szCs w:val="20"/>
        </w:rPr>
        <w:t>pont aláhúzandó!)</w:t>
      </w:r>
    </w:p>
    <w:p w:rsidR="00E21414" w:rsidRPr="00924EDD" w:rsidRDefault="00E21414" w:rsidP="00E21414">
      <w:pPr>
        <w:rPr>
          <w:rFonts w:asciiTheme="majorHAnsi" w:hAnsiTheme="majorHAnsi"/>
          <w:sz w:val="20"/>
          <w:szCs w:val="20"/>
        </w:rPr>
      </w:pPr>
    </w:p>
    <w:p w:rsidR="00E21414" w:rsidRPr="00924EDD" w:rsidRDefault="00E21414" w:rsidP="00E21414">
      <w:pPr>
        <w:rPr>
          <w:rFonts w:asciiTheme="majorHAnsi" w:hAnsiTheme="majorHAnsi"/>
          <w:b/>
          <w:sz w:val="20"/>
          <w:szCs w:val="20"/>
        </w:rPr>
      </w:pPr>
      <w:r w:rsidRPr="00924EDD">
        <w:rPr>
          <w:rFonts w:asciiTheme="majorHAnsi" w:hAnsiTheme="majorHAnsi"/>
          <w:b/>
          <w:sz w:val="20"/>
          <w:szCs w:val="20"/>
        </w:rPr>
        <w:t xml:space="preserve">(A II/1. pont választása esetén, vagyis, ha az ajánlattevőt nem jegyzik szabályozott tőzsdén, akkor vagy a III/1. vagy a III/2. pont szerinti nyilatkozatot meg kell tenni!) </w:t>
      </w:r>
    </w:p>
    <w:p w:rsidR="00E21414" w:rsidRPr="00924EDD" w:rsidRDefault="00E21414" w:rsidP="00E21414">
      <w:pPr>
        <w:rPr>
          <w:rFonts w:asciiTheme="majorHAnsi" w:hAnsiTheme="majorHAnsi"/>
          <w:sz w:val="20"/>
          <w:szCs w:val="20"/>
        </w:rPr>
      </w:pPr>
    </w:p>
    <w:p w:rsidR="00E21414" w:rsidRPr="00924EDD" w:rsidRDefault="00E21414" w:rsidP="00E21414">
      <w:pPr>
        <w:rPr>
          <w:rFonts w:asciiTheme="majorHAnsi" w:hAnsiTheme="majorHAnsi"/>
          <w:sz w:val="20"/>
          <w:szCs w:val="20"/>
        </w:rPr>
      </w:pPr>
      <w:r w:rsidRPr="00924EDD">
        <w:rPr>
          <w:rFonts w:asciiTheme="majorHAnsi" w:hAnsiTheme="majorHAnsi"/>
          <w:sz w:val="20"/>
          <w:szCs w:val="20"/>
        </w:rPr>
        <w:t>III.</w:t>
      </w:r>
    </w:p>
    <w:p w:rsidR="00E21414" w:rsidRPr="00924EDD" w:rsidRDefault="00E21414" w:rsidP="00E21414">
      <w:pPr>
        <w:rPr>
          <w:rFonts w:asciiTheme="majorHAnsi" w:hAnsiTheme="majorHAnsi"/>
          <w:sz w:val="20"/>
          <w:szCs w:val="20"/>
        </w:rPr>
      </w:pPr>
      <w:r w:rsidRPr="00924EDD">
        <w:rPr>
          <w:rFonts w:asciiTheme="majorHAnsi" w:hAnsiTheme="majorHAnsi"/>
          <w:sz w:val="20"/>
          <w:szCs w:val="20"/>
        </w:rPr>
        <w:t>III/1. A pénzmosás és a terrorizmus finanszírozása megelőzéséről és megakadályozásáról szóló 2007. évi CXXXVI. törvény (a továbbiakban: pénzmosásról szóló törvény) 3. §</w:t>
      </w:r>
      <w:r w:rsidRPr="00924EDD">
        <w:rPr>
          <w:rFonts w:asciiTheme="majorHAnsi" w:hAnsiTheme="majorHAnsi"/>
          <w:i/>
          <w:iCs/>
          <w:sz w:val="20"/>
          <w:szCs w:val="20"/>
        </w:rPr>
        <w:t xml:space="preserve"> r)</w:t>
      </w:r>
      <w:r w:rsidRPr="00924EDD">
        <w:rPr>
          <w:rFonts w:asciiTheme="majorHAnsi" w:hAnsiTheme="majorHAnsi"/>
          <w:sz w:val="20"/>
          <w:szCs w:val="20"/>
        </w:rPr>
        <w:t xml:space="preserve"> pontja szerint definiált valamennyi tényleges tulajdonos neve és állandó lakóhelye: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8"/>
        <w:gridCol w:w="4670"/>
      </w:tblGrid>
      <w:tr w:rsidR="00E21414" w:rsidRPr="00924EDD" w:rsidTr="00466518">
        <w:tc>
          <w:tcPr>
            <w:tcW w:w="4618" w:type="dxa"/>
          </w:tcPr>
          <w:p w:rsidR="00E21414" w:rsidRPr="00924EDD" w:rsidRDefault="00E21414" w:rsidP="00912F61">
            <w:pPr>
              <w:rPr>
                <w:rFonts w:asciiTheme="majorHAnsi" w:hAnsiTheme="majorHAnsi"/>
                <w:sz w:val="20"/>
                <w:szCs w:val="20"/>
              </w:rPr>
            </w:pPr>
            <w:r w:rsidRPr="00924EDD">
              <w:rPr>
                <w:rFonts w:asciiTheme="majorHAnsi" w:hAnsiTheme="majorHAnsi"/>
                <w:sz w:val="20"/>
                <w:szCs w:val="20"/>
              </w:rPr>
              <w:t>Név</w:t>
            </w:r>
          </w:p>
        </w:tc>
        <w:tc>
          <w:tcPr>
            <w:tcW w:w="4670" w:type="dxa"/>
          </w:tcPr>
          <w:p w:rsidR="00E21414" w:rsidRPr="00924EDD" w:rsidRDefault="00E21414" w:rsidP="00912F61">
            <w:pPr>
              <w:rPr>
                <w:rFonts w:asciiTheme="majorHAnsi" w:hAnsiTheme="majorHAnsi"/>
                <w:sz w:val="20"/>
                <w:szCs w:val="20"/>
              </w:rPr>
            </w:pPr>
            <w:r w:rsidRPr="00924EDD">
              <w:rPr>
                <w:rFonts w:asciiTheme="majorHAnsi" w:hAnsiTheme="majorHAnsi"/>
                <w:sz w:val="20"/>
                <w:szCs w:val="20"/>
              </w:rPr>
              <w:t>Állandó lakóhely</w:t>
            </w:r>
          </w:p>
        </w:tc>
      </w:tr>
      <w:tr w:rsidR="00E21414" w:rsidRPr="00924EDD" w:rsidTr="00466518">
        <w:tc>
          <w:tcPr>
            <w:tcW w:w="4618" w:type="dxa"/>
          </w:tcPr>
          <w:p w:rsidR="00E21414" w:rsidRPr="00924EDD" w:rsidRDefault="00E21414" w:rsidP="00912F61">
            <w:pPr>
              <w:rPr>
                <w:rFonts w:asciiTheme="majorHAnsi" w:hAnsiTheme="majorHAnsi"/>
                <w:sz w:val="20"/>
                <w:szCs w:val="20"/>
              </w:rPr>
            </w:pPr>
          </w:p>
        </w:tc>
        <w:tc>
          <w:tcPr>
            <w:tcW w:w="4670" w:type="dxa"/>
          </w:tcPr>
          <w:p w:rsidR="00E21414" w:rsidRPr="00924EDD" w:rsidRDefault="00E21414" w:rsidP="00912F61">
            <w:pPr>
              <w:rPr>
                <w:rFonts w:asciiTheme="majorHAnsi" w:hAnsiTheme="majorHAnsi"/>
                <w:sz w:val="20"/>
                <w:szCs w:val="20"/>
              </w:rPr>
            </w:pPr>
          </w:p>
        </w:tc>
      </w:tr>
      <w:tr w:rsidR="00E21414" w:rsidRPr="00924EDD" w:rsidTr="00466518">
        <w:tc>
          <w:tcPr>
            <w:tcW w:w="4618" w:type="dxa"/>
          </w:tcPr>
          <w:p w:rsidR="00E21414" w:rsidRPr="00924EDD" w:rsidRDefault="00E21414" w:rsidP="00912F61">
            <w:pPr>
              <w:rPr>
                <w:rFonts w:asciiTheme="majorHAnsi" w:hAnsiTheme="majorHAnsi"/>
                <w:sz w:val="20"/>
                <w:szCs w:val="20"/>
              </w:rPr>
            </w:pPr>
          </w:p>
        </w:tc>
        <w:tc>
          <w:tcPr>
            <w:tcW w:w="4670" w:type="dxa"/>
          </w:tcPr>
          <w:p w:rsidR="00E21414" w:rsidRPr="00924EDD" w:rsidRDefault="00E21414" w:rsidP="00912F61">
            <w:pPr>
              <w:rPr>
                <w:rFonts w:asciiTheme="majorHAnsi" w:hAnsiTheme="majorHAnsi"/>
                <w:sz w:val="20"/>
                <w:szCs w:val="20"/>
              </w:rPr>
            </w:pPr>
          </w:p>
        </w:tc>
      </w:tr>
    </w:tbl>
    <w:p w:rsidR="00466518" w:rsidRPr="00924EDD" w:rsidRDefault="00466518" w:rsidP="00466518">
      <w:pPr>
        <w:rPr>
          <w:rFonts w:asciiTheme="majorHAnsi" w:hAnsiTheme="majorHAnsi"/>
          <w:b/>
          <w:sz w:val="20"/>
          <w:szCs w:val="20"/>
          <w:u w:val="single"/>
        </w:rPr>
      </w:pPr>
      <w:r w:rsidRPr="00924EDD">
        <w:rPr>
          <w:rFonts w:asciiTheme="majorHAnsi" w:hAnsiTheme="majorHAnsi"/>
          <w:b/>
          <w:sz w:val="20"/>
          <w:szCs w:val="20"/>
          <w:u w:val="single"/>
        </w:rPr>
        <w:t>vagy</w:t>
      </w:r>
    </w:p>
    <w:p w:rsidR="00466518" w:rsidRPr="00924EDD" w:rsidRDefault="00466518" w:rsidP="00E21414">
      <w:pPr>
        <w:rPr>
          <w:rFonts w:asciiTheme="majorHAnsi" w:hAnsiTheme="majorHAnsi"/>
          <w:sz w:val="20"/>
          <w:szCs w:val="20"/>
        </w:rPr>
      </w:pPr>
    </w:p>
    <w:p w:rsidR="00E21414" w:rsidRPr="00924EDD" w:rsidRDefault="00E21414" w:rsidP="00E21414">
      <w:pPr>
        <w:rPr>
          <w:rFonts w:asciiTheme="majorHAnsi" w:hAnsiTheme="majorHAnsi"/>
          <w:sz w:val="20"/>
          <w:szCs w:val="20"/>
        </w:rPr>
      </w:pPr>
      <w:r w:rsidRPr="00924EDD">
        <w:rPr>
          <w:rFonts w:asciiTheme="majorHAnsi" w:hAnsiTheme="majorHAnsi"/>
          <w:sz w:val="20"/>
          <w:szCs w:val="20"/>
        </w:rPr>
        <w:t>III/2. Nyilatkozom, hogy a pénzmosásról szóló törvény 3. §</w:t>
      </w:r>
      <w:r w:rsidRPr="00924EDD">
        <w:rPr>
          <w:rFonts w:asciiTheme="majorHAnsi" w:hAnsiTheme="majorHAnsi"/>
          <w:i/>
          <w:iCs/>
          <w:sz w:val="20"/>
          <w:szCs w:val="20"/>
        </w:rPr>
        <w:t xml:space="preserve"> r)</w:t>
      </w:r>
      <w:r w:rsidRPr="00924EDD">
        <w:rPr>
          <w:rFonts w:asciiTheme="majorHAnsi" w:hAnsiTheme="majorHAnsi"/>
          <w:sz w:val="20"/>
          <w:szCs w:val="20"/>
        </w:rPr>
        <w:t xml:space="preserve"> pontja szerinti tényleges tulajdonos társaságunkban nincsen.</w:t>
      </w:r>
    </w:p>
    <w:p w:rsidR="00E21414" w:rsidRPr="00924EDD" w:rsidRDefault="00E21414" w:rsidP="00E21414">
      <w:pPr>
        <w:rPr>
          <w:rFonts w:asciiTheme="majorHAnsi" w:hAnsiTheme="majorHAnsi"/>
          <w:sz w:val="20"/>
          <w:szCs w:val="20"/>
        </w:rPr>
      </w:pPr>
    </w:p>
    <w:p w:rsidR="00E21414" w:rsidRPr="00924EDD" w:rsidRDefault="00E21414" w:rsidP="00E21414">
      <w:pPr>
        <w:rPr>
          <w:rFonts w:asciiTheme="majorHAnsi" w:hAnsiTheme="majorHAnsi"/>
          <w:sz w:val="20"/>
          <w:szCs w:val="20"/>
        </w:rPr>
      </w:pPr>
      <w:r w:rsidRPr="00924EDD">
        <w:rPr>
          <w:rFonts w:asciiTheme="majorHAnsi" w:hAnsiTheme="majorHAnsi"/>
          <w:sz w:val="20"/>
          <w:szCs w:val="20"/>
        </w:rPr>
        <w:t xml:space="preserve">IV. </w:t>
      </w:r>
    </w:p>
    <w:p w:rsidR="00E21414" w:rsidRPr="00924EDD" w:rsidRDefault="00E21414" w:rsidP="00E21414">
      <w:pPr>
        <w:rPr>
          <w:rFonts w:asciiTheme="majorHAnsi" w:hAnsiTheme="majorHAnsi"/>
          <w:sz w:val="20"/>
          <w:szCs w:val="20"/>
        </w:rPr>
      </w:pPr>
      <w:r w:rsidRPr="00924EDD">
        <w:rPr>
          <w:rFonts w:asciiTheme="majorHAnsi" w:hAnsiTheme="majorHAnsi"/>
          <w:sz w:val="20"/>
          <w:szCs w:val="20"/>
        </w:rPr>
        <w:t xml:space="preserve">A szerződés teljesítéséhez nem veszünk igénybe a Kbt. 56-57. § szerinti kizáró okok hatálya alá eső alvállalkozót. </w:t>
      </w:r>
    </w:p>
    <w:p w:rsidR="00E21414" w:rsidRPr="00924EDD" w:rsidRDefault="00E21414" w:rsidP="00E21414">
      <w:pPr>
        <w:rPr>
          <w:rFonts w:asciiTheme="majorHAnsi" w:hAnsiTheme="majorHAnsi"/>
          <w:sz w:val="20"/>
          <w:szCs w:val="20"/>
        </w:rPr>
      </w:pPr>
    </w:p>
    <w:p w:rsidR="00E21414" w:rsidRPr="00924EDD" w:rsidRDefault="00E21414" w:rsidP="00E21414">
      <w:pPr>
        <w:rPr>
          <w:rFonts w:asciiTheme="majorHAnsi" w:hAnsiTheme="majorHAnsi"/>
          <w:b/>
          <w:sz w:val="20"/>
          <w:szCs w:val="20"/>
          <w:u w:val="single"/>
        </w:rPr>
      </w:pPr>
      <w:r w:rsidRPr="00924EDD">
        <w:rPr>
          <w:rFonts w:asciiTheme="majorHAnsi" w:hAnsiTheme="majorHAnsi"/>
          <w:b/>
          <w:sz w:val="20"/>
          <w:szCs w:val="20"/>
          <w:u w:val="single"/>
        </w:rPr>
        <w:t>vagy</w:t>
      </w:r>
    </w:p>
    <w:p w:rsidR="00E21414" w:rsidRPr="00924EDD" w:rsidRDefault="00E21414" w:rsidP="00E21414">
      <w:pPr>
        <w:rPr>
          <w:rFonts w:asciiTheme="majorHAnsi" w:hAnsiTheme="majorHAnsi"/>
          <w:sz w:val="20"/>
          <w:szCs w:val="20"/>
        </w:rPr>
      </w:pPr>
    </w:p>
    <w:p w:rsidR="00E21414" w:rsidRPr="00924EDD" w:rsidRDefault="00E21414" w:rsidP="00E21414">
      <w:pPr>
        <w:rPr>
          <w:rFonts w:asciiTheme="majorHAnsi" w:hAnsiTheme="majorHAnsi"/>
          <w:sz w:val="20"/>
          <w:szCs w:val="20"/>
        </w:rPr>
      </w:pPr>
      <w:r w:rsidRPr="00924EDD">
        <w:rPr>
          <w:rFonts w:asciiTheme="majorHAnsi" w:hAnsiTheme="majorHAnsi"/>
          <w:sz w:val="20"/>
          <w:szCs w:val="20"/>
        </w:rPr>
        <w:t>A szerződés teljesítéséhez nem veszünk igénybe alvállalkozót.</w:t>
      </w:r>
    </w:p>
    <w:p w:rsidR="00E21414" w:rsidRPr="00924EDD" w:rsidRDefault="00E21414" w:rsidP="00E21414">
      <w:pPr>
        <w:rPr>
          <w:rFonts w:asciiTheme="majorHAnsi" w:hAnsiTheme="majorHAnsi"/>
          <w:sz w:val="20"/>
          <w:szCs w:val="20"/>
        </w:rPr>
      </w:pPr>
    </w:p>
    <w:p w:rsidR="00E21414" w:rsidRPr="00924EDD" w:rsidRDefault="00E21414" w:rsidP="00E21414">
      <w:pPr>
        <w:rPr>
          <w:rFonts w:asciiTheme="majorHAnsi" w:hAnsiTheme="majorHAnsi"/>
          <w:sz w:val="20"/>
          <w:szCs w:val="20"/>
        </w:rPr>
      </w:pPr>
      <w:r w:rsidRPr="00924EDD">
        <w:rPr>
          <w:rFonts w:asciiTheme="majorHAnsi" w:hAnsiTheme="majorHAnsi"/>
          <w:sz w:val="20"/>
          <w:szCs w:val="20"/>
        </w:rPr>
        <w:t xml:space="preserve">V. </w:t>
      </w:r>
    </w:p>
    <w:p w:rsidR="00E21414" w:rsidRPr="00924EDD" w:rsidRDefault="00E21414" w:rsidP="00E21414">
      <w:pPr>
        <w:rPr>
          <w:rFonts w:asciiTheme="majorHAnsi" w:hAnsiTheme="majorHAnsi"/>
          <w:sz w:val="20"/>
          <w:szCs w:val="20"/>
        </w:rPr>
      </w:pPr>
      <w:r w:rsidRPr="00924EDD">
        <w:rPr>
          <w:rFonts w:asciiTheme="majorHAnsi" w:hAnsiTheme="majorHAnsi"/>
          <w:sz w:val="20"/>
          <w:szCs w:val="20"/>
        </w:rPr>
        <w:t>Az alkalmasságunk igazolására igénybe vett más szervezet nem tartozik a Kbt. 56-57. § szerinti kizáró okok hatálya alá.</w:t>
      </w:r>
    </w:p>
    <w:p w:rsidR="00E21414" w:rsidRPr="00924EDD" w:rsidRDefault="00E21414" w:rsidP="00E21414">
      <w:pPr>
        <w:rPr>
          <w:rFonts w:asciiTheme="majorHAnsi" w:hAnsiTheme="majorHAnsi"/>
          <w:sz w:val="20"/>
          <w:szCs w:val="20"/>
        </w:rPr>
      </w:pPr>
    </w:p>
    <w:p w:rsidR="00E21414" w:rsidRPr="00924EDD" w:rsidRDefault="00E21414" w:rsidP="00E21414">
      <w:pPr>
        <w:rPr>
          <w:rFonts w:asciiTheme="majorHAnsi" w:hAnsiTheme="majorHAnsi"/>
          <w:b/>
          <w:sz w:val="20"/>
          <w:szCs w:val="20"/>
          <w:u w:val="single"/>
        </w:rPr>
      </w:pPr>
      <w:r w:rsidRPr="00924EDD">
        <w:rPr>
          <w:rFonts w:asciiTheme="majorHAnsi" w:hAnsiTheme="majorHAnsi"/>
          <w:b/>
          <w:sz w:val="20"/>
          <w:szCs w:val="20"/>
          <w:u w:val="single"/>
        </w:rPr>
        <w:t>vagy</w:t>
      </w:r>
    </w:p>
    <w:p w:rsidR="00E21414" w:rsidRPr="00924EDD" w:rsidRDefault="00E21414" w:rsidP="00E21414">
      <w:pPr>
        <w:rPr>
          <w:rFonts w:asciiTheme="majorHAnsi" w:hAnsiTheme="majorHAnsi"/>
          <w:sz w:val="20"/>
          <w:szCs w:val="20"/>
        </w:rPr>
      </w:pPr>
    </w:p>
    <w:p w:rsidR="00E21414" w:rsidRPr="00924EDD" w:rsidRDefault="00E21414" w:rsidP="00E21414">
      <w:pPr>
        <w:rPr>
          <w:rFonts w:asciiTheme="majorHAnsi" w:hAnsiTheme="majorHAnsi"/>
          <w:sz w:val="20"/>
          <w:szCs w:val="20"/>
        </w:rPr>
      </w:pPr>
      <w:r w:rsidRPr="00924EDD">
        <w:rPr>
          <w:rFonts w:asciiTheme="majorHAnsi" w:hAnsiTheme="majorHAnsi"/>
          <w:sz w:val="20"/>
          <w:szCs w:val="20"/>
        </w:rPr>
        <w:t>Az alkalmasságunk igazolására nem veszünk igénybe más szervezetet.</w:t>
      </w:r>
    </w:p>
    <w:p w:rsidR="00BF308D" w:rsidRPr="00924EDD" w:rsidRDefault="00BF308D" w:rsidP="0059502E">
      <w:pPr>
        <w:jc w:val="both"/>
        <w:rPr>
          <w:rFonts w:asciiTheme="majorHAnsi" w:hAnsiTheme="majorHAnsi"/>
          <w:bCs/>
          <w:sz w:val="20"/>
          <w:szCs w:val="20"/>
        </w:rPr>
      </w:pPr>
    </w:p>
    <w:p w:rsidR="00F979F4" w:rsidRPr="00924EDD" w:rsidRDefault="00F979F4" w:rsidP="0059502E">
      <w:pPr>
        <w:pStyle w:val="lfej"/>
        <w:spacing w:before="0" w:beforeAutospacing="0" w:after="0" w:afterAutospacing="0"/>
        <w:jc w:val="both"/>
        <w:rPr>
          <w:rFonts w:asciiTheme="majorHAnsi" w:hAnsiTheme="majorHAnsi"/>
          <w:bCs/>
          <w:sz w:val="20"/>
          <w:szCs w:val="20"/>
        </w:rPr>
      </w:pPr>
      <w:r w:rsidRPr="00924EDD">
        <w:rPr>
          <w:rFonts w:asciiTheme="majorHAnsi" w:hAnsiTheme="majorHAnsi"/>
          <w:bCs/>
          <w:sz w:val="20"/>
          <w:szCs w:val="20"/>
        </w:rPr>
        <w:t>………………………., 201</w:t>
      </w:r>
      <w:r w:rsidR="00924EDD" w:rsidRPr="00924EDD">
        <w:rPr>
          <w:rFonts w:asciiTheme="majorHAnsi" w:hAnsiTheme="majorHAnsi"/>
          <w:bCs/>
          <w:sz w:val="20"/>
          <w:szCs w:val="20"/>
        </w:rPr>
        <w:t>5</w:t>
      </w:r>
      <w:r w:rsidRPr="00924EDD">
        <w:rPr>
          <w:rFonts w:asciiTheme="majorHAnsi" w:hAnsiTheme="majorHAnsi"/>
          <w:bCs/>
          <w:sz w:val="20"/>
          <w:szCs w:val="20"/>
        </w:rPr>
        <w:t>. …………….…….</w:t>
      </w:r>
      <w:r w:rsidRPr="00924EDD">
        <w:rPr>
          <w:rFonts w:asciiTheme="majorHAnsi" w:hAnsiTheme="majorHAnsi"/>
          <w:bCs/>
          <w:sz w:val="20"/>
          <w:szCs w:val="20"/>
        </w:rPr>
        <w:tab/>
      </w:r>
      <w:r w:rsidRPr="00924EDD">
        <w:rPr>
          <w:rFonts w:asciiTheme="majorHAnsi" w:hAnsiTheme="majorHAnsi"/>
          <w:bCs/>
          <w:sz w:val="20"/>
          <w:szCs w:val="20"/>
        </w:rPr>
        <w:tab/>
      </w:r>
      <w:r w:rsidRPr="00924EDD">
        <w:rPr>
          <w:rFonts w:asciiTheme="majorHAnsi" w:hAnsiTheme="majorHAnsi"/>
          <w:bCs/>
          <w:sz w:val="20"/>
          <w:szCs w:val="20"/>
        </w:rPr>
        <w:tab/>
      </w:r>
    </w:p>
    <w:p w:rsidR="00BF308D" w:rsidRPr="00924EDD" w:rsidRDefault="00BF308D" w:rsidP="0059502E">
      <w:pPr>
        <w:pStyle w:val="lfej"/>
        <w:tabs>
          <w:tab w:val="center" w:pos="7371"/>
        </w:tabs>
        <w:spacing w:before="0" w:beforeAutospacing="0" w:after="0" w:afterAutospacing="0"/>
        <w:rPr>
          <w:rFonts w:asciiTheme="majorHAnsi" w:hAnsiTheme="majorHAnsi"/>
          <w:bCs/>
          <w:sz w:val="20"/>
          <w:szCs w:val="20"/>
        </w:rPr>
      </w:pPr>
      <w:r w:rsidRPr="00924EDD">
        <w:rPr>
          <w:rFonts w:asciiTheme="majorHAnsi" w:hAnsiTheme="majorHAnsi"/>
          <w:bCs/>
          <w:sz w:val="20"/>
          <w:szCs w:val="20"/>
        </w:rPr>
        <w:tab/>
      </w:r>
      <w:r w:rsidR="002A2D21" w:rsidRPr="00924EDD">
        <w:rPr>
          <w:rFonts w:asciiTheme="majorHAnsi" w:hAnsiTheme="majorHAnsi"/>
          <w:bCs/>
          <w:sz w:val="20"/>
          <w:szCs w:val="20"/>
        </w:rPr>
        <w:t xml:space="preserve">                   </w:t>
      </w:r>
      <w:r w:rsidRPr="00924EDD">
        <w:rPr>
          <w:rFonts w:asciiTheme="majorHAnsi" w:hAnsiTheme="majorHAnsi"/>
          <w:bCs/>
          <w:sz w:val="20"/>
          <w:szCs w:val="20"/>
        </w:rPr>
        <w:t>……………………………</w:t>
      </w:r>
    </w:p>
    <w:p w:rsidR="00E21414" w:rsidRPr="00924EDD" w:rsidRDefault="00BF308D" w:rsidP="00A90A3D">
      <w:pPr>
        <w:pStyle w:val="lfej"/>
        <w:tabs>
          <w:tab w:val="center" w:pos="7371"/>
        </w:tabs>
        <w:spacing w:before="0" w:beforeAutospacing="0" w:after="0" w:afterAutospacing="0"/>
        <w:jc w:val="right"/>
        <w:rPr>
          <w:rFonts w:asciiTheme="majorHAnsi" w:hAnsiTheme="majorHAnsi"/>
          <w:b/>
          <w:sz w:val="20"/>
          <w:szCs w:val="20"/>
        </w:rPr>
      </w:pPr>
      <w:r w:rsidRPr="00924EDD">
        <w:rPr>
          <w:rFonts w:asciiTheme="majorHAnsi" w:hAnsiTheme="majorHAnsi"/>
          <w:sz w:val="20"/>
          <w:szCs w:val="20"/>
        </w:rPr>
        <w:t xml:space="preserve">Cégnév és </w:t>
      </w:r>
      <w:r w:rsidR="00DE6F1D" w:rsidRPr="00924EDD">
        <w:rPr>
          <w:rFonts w:asciiTheme="majorHAnsi" w:hAnsiTheme="majorHAnsi"/>
          <w:sz w:val="20"/>
          <w:szCs w:val="20"/>
        </w:rPr>
        <w:t>képviselő aláírása</w:t>
      </w:r>
      <w:r w:rsidR="005B7DCA" w:rsidRPr="00924EDD">
        <w:rPr>
          <w:rFonts w:asciiTheme="majorHAnsi" w:hAnsiTheme="majorHAnsi"/>
          <w:b/>
          <w:sz w:val="20"/>
          <w:szCs w:val="20"/>
        </w:rPr>
        <w:t xml:space="preserve"> </w:t>
      </w:r>
    </w:p>
    <w:p w:rsidR="00E21414" w:rsidRPr="00924EDD" w:rsidRDefault="00E21414" w:rsidP="00E21414">
      <w:pPr>
        <w:pStyle w:val="Cmsor1"/>
        <w:pBdr>
          <w:bottom w:val="single" w:sz="4" w:space="1" w:color="auto"/>
        </w:pBdr>
        <w:spacing w:line="240" w:lineRule="auto"/>
        <w:rPr>
          <w:rFonts w:asciiTheme="majorHAnsi" w:hAnsiTheme="majorHAnsi" w:cs="Times New Roman"/>
          <w:b w:val="0"/>
          <w:sz w:val="20"/>
          <w:szCs w:val="20"/>
        </w:rPr>
      </w:pPr>
      <w:r w:rsidRPr="00924EDD">
        <w:rPr>
          <w:rFonts w:asciiTheme="majorHAnsi" w:hAnsiTheme="majorHAnsi" w:cs="Times New Roman"/>
          <w:b w:val="0"/>
          <w:sz w:val="20"/>
          <w:szCs w:val="20"/>
        </w:rPr>
        <w:br w:type="page"/>
      </w:r>
      <w:r w:rsidR="009B60B7" w:rsidRPr="00924EDD">
        <w:rPr>
          <w:rFonts w:asciiTheme="majorHAnsi" w:hAnsiTheme="majorHAnsi" w:cs="Times New Roman"/>
          <w:b w:val="0"/>
          <w:sz w:val="20"/>
          <w:szCs w:val="20"/>
        </w:rPr>
        <w:lastRenderedPageBreak/>
        <w:t>P</w:t>
      </w:r>
      <w:r w:rsidRPr="00924EDD">
        <w:rPr>
          <w:rFonts w:asciiTheme="majorHAnsi" w:hAnsiTheme="majorHAnsi" w:cs="Times New Roman"/>
          <w:b w:val="0"/>
          <w:sz w:val="20"/>
          <w:szCs w:val="20"/>
        </w:rPr>
        <w:t>énzügyi, gazdasági alkalmasság</w:t>
      </w:r>
      <w:r w:rsidR="009B60B7" w:rsidRPr="00924EDD">
        <w:rPr>
          <w:rFonts w:asciiTheme="majorHAnsi" w:hAnsiTheme="majorHAnsi" w:cs="Times New Roman"/>
          <w:b w:val="0"/>
          <w:sz w:val="20"/>
          <w:szCs w:val="20"/>
        </w:rPr>
        <w:t xml:space="preserve"> igazolása</w:t>
      </w:r>
    </w:p>
    <w:p w:rsidR="00F921A9" w:rsidRPr="00924EDD" w:rsidRDefault="00F921A9" w:rsidP="00F921A9">
      <w:pPr>
        <w:rPr>
          <w:rFonts w:asciiTheme="majorHAnsi" w:hAnsiTheme="majorHAnsi"/>
          <w:sz w:val="20"/>
          <w:szCs w:val="20"/>
        </w:rPr>
      </w:pPr>
      <w:r w:rsidRPr="00924EDD">
        <w:rPr>
          <w:rFonts w:asciiTheme="majorHAnsi" w:hAnsiTheme="majorHAnsi"/>
          <w:sz w:val="20"/>
          <w:szCs w:val="20"/>
        </w:rPr>
        <w:t xml:space="preserve">Tárgy: </w:t>
      </w:r>
    </w:p>
    <w:p w:rsidR="00F921A9" w:rsidRPr="00924EDD" w:rsidRDefault="00924EDD" w:rsidP="00F921A9">
      <w:pPr>
        <w:rPr>
          <w:rFonts w:asciiTheme="majorHAnsi" w:hAnsiTheme="majorHAnsi"/>
          <w:sz w:val="20"/>
          <w:szCs w:val="20"/>
        </w:rPr>
      </w:pPr>
      <w:r w:rsidRPr="00924EDD">
        <w:rPr>
          <w:rFonts w:asciiTheme="majorHAnsi" w:hAnsiTheme="majorHAnsi"/>
          <w:sz w:val="20"/>
          <w:szCs w:val="20"/>
        </w:rPr>
        <w:t>Piliscsév</w:t>
      </w:r>
      <w:r w:rsidR="00F921A9" w:rsidRPr="00924EDD">
        <w:rPr>
          <w:rFonts w:asciiTheme="majorHAnsi" w:hAnsiTheme="majorHAnsi"/>
          <w:sz w:val="20"/>
          <w:szCs w:val="20"/>
        </w:rPr>
        <w:t xml:space="preserve"> Község Önkormányzata</w:t>
      </w:r>
    </w:p>
    <w:p w:rsidR="00F921A9" w:rsidRPr="00924EDD" w:rsidRDefault="00924EDD" w:rsidP="00F921A9">
      <w:pPr>
        <w:rPr>
          <w:rFonts w:asciiTheme="majorHAnsi" w:hAnsiTheme="majorHAnsi"/>
          <w:sz w:val="20"/>
          <w:szCs w:val="20"/>
        </w:rPr>
      </w:pPr>
      <w:r w:rsidRPr="00924EDD">
        <w:rPr>
          <w:rFonts w:asciiTheme="majorHAnsi" w:hAnsiTheme="majorHAnsi"/>
          <w:sz w:val="20"/>
          <w:szCs w:val="20"/>
        </w:rPr>
        <w:t>Piliscsév</w:t>
      </w:r>
      <w:r w:rsidR="00822744" w:rsidRPr="00924EDD">
        <w:rPr>
          <w:rFonts w:asciiTheme="majorHAnsi" w:hAnsiTheme="majorHAnsi"/>
          <w:sz w:val="20"/>
          <w:szCs w:val="20"/>
        </w:rPr>
        <w:t xml:space="preserve">, vis maior okozta károk helyreállítási munkái </w:t>
      </w:r>
    </w:p>
    <w:p w:rsidR="00F921A9" w:rsidRPr="00924EDD" w:rsidRDefault="00F921A9" w:rsidP="00F921A9">
      <w:pPr>
        <w:rPr>
          <w:rFonts w:asciiTheme="majorHAnsi" w:hAnsiTheme="majorHAnsi"/>
          <w:sz w:val="20"/>
          <w:szCs w:val="20"/>
        </w:rPr>
      </w:pPr>
      <w:r w:rsidRPr="00924EDD">
        <w:rPr>
          <w:rFonts w:asciiTheme="majorHAnsi" w:hAnsiTheme="majorHAnsi"/>
          <w:sz w:val="20"/>
          <w:szCs w:val="20"/>
        </w:rPr>
        <w:t>tárgyú közbeszerzési eljárása</w:t>
      </w:r>
    </w:p>
    <w:p w:rsidR="006A0AB5" w:rsidRPr="00924EDD" w:rsidRDefault="006A0AB5" w:rsidP="00E21414">
      <w:pPr>
        <w:pStyle w:val="lfej"/>
        <w:spacing w:before="0" w:beforeAutospacing="0" w:after="0" w:afterAutospacing="0"/>
        <w:rPr>
          <w:rFonts w:asciiTheme="majorHAnsi" w:hAnsiTheme="majorHAnsi"/>
          <w:bCs/>
          <w:sz w:val="20"/>
          <w:szCs w:val="20"/>
        </w:rPr>
      </w:pPr>
    </w:p>
    <w:p w:rsidR="00E21414" w:rsidRPr="00924EDD" w:rsidRDefault="00E21414" w:rsidP="00E21414">
      <w:pPr>
        <w:pStyle w:val="lfej"/>
        <w:spacing w:before="0" w:beforeAutospacing="0" w:after="0" w:afterAutospacing="0"/>
        <w:rPr>
          <w:rFonts w:asciiTheme="majorHAnsi" w:hAnsiTheme="majorHAnsi"/>
          <w:bCs/>
          <w:sz w:val="20"/>
          <w:szCs w:val="20"/>
        </w:rPr>
      </w:pPr>
      <w:r w:rsidRPr="00924EDD">
        <w:rPr>
          <w:rFonts w:asciiTheme="majorHAnsi" w:hAnsiTheme="majorHAnsi"/>
          <w:bCs/>
          <w:sz w:val="20"/>
          <w:szCs w:val="20"/>
        </w:rPr>
        <w:t xml:space="preserve">Ajánlattevő </w:t>
      </w:r>
    </w:p>
    <w:p w:rsidR="00E21414" w:rsidRPr="00924EDD" w:rsidRDefault="00E21414" w:rsidP="00E21414">
      <w:pPr>
        <w:pStyle w:val="lfej"/>
        <w:spacing w:before="0" w:beforeAutospacing="0" w:after="0" w:afterAutospacing="0"/>
        <w:rPr>
          <w:rFonts w:asciiTheme="majorHAnsi" w:hAnsiTheme="majorHAnsi"/>
          <w:bCs/>
          <w:sz w:val="20"/>
          <w:szCs w:val="20"/>
        </w:rPr>
      </w:pPr>
    </w:p>
    <w:p w:rsidR="00E21414" w:rsidRPr="00924EDD" w:rsidRDefault="00E21414" w:rsidP="00E21414">
      <w:pPr>
        <w:pStyle w:val="lfej"/>
        <w:spacing w:before="0" w:beforeAutospacing="0" w:after="0" w:afterAutospacing="0"/>
        <w:rPr>
          <w:rFonts w:asciiTheme="majorHAnsi" w:hAnsiTheme="majorHAnsi"/>
          <w:bCs/>
          <w:sz w:val="20"/>
          <w:szCs w:val="20"/>
        </w:rPr>
      </w:pPr>
      <w:r w:rsidRPr="00924EDD">
        <w:rPr>
          <w:rFonts w:asciiTheme="majorHAnsi" w:hAnsiTheme="majorHAnsi"/>
          <w:bCs/>
          <w:sz w:val="20"/>
          <w:szCs w:val="20"/>
        </w:rPr>
        <w:t>neve:…………………………………………………………………………….......</w:t>
      </w:r>
    </w:p>
    <w:p w:rsidR="00E21414" w:rsidRPr="00924EDD" w:rsidRDefault="00E21414" w:rsidP="00E21414">
      <w:pPr>
        <w:pStyle w:val="lfej"/>
        <w:spacing w:before="0" w:beforeAutospacing="0" w:after="0" w:afterAutospacing="0"/>
        <w:rPr>
          <w:rFonts w:asciiTheme="majorHAnsi" w:hAnsiTheme="majorHAnsi"/>
          <w:bCs/>
          <w:sz w:val="20"/>
          <w:szCs w:val="20"/>
        </w:rPr>
      </w:pPr>
    </w:p>
    <w:p w:rsidR="00E21414" w:rsidRPr="00924EDD" w:rsidRDefault="00E21414" w:rsidP="00E21414">
      <w:pPr>
        <w:pStyle w:val="lfej"/>
        <w:spacing w:before="0" w:beforeAutospacing="0" w:after="0" w:afterAutospacing="0"/>
        <w:rPr>
          <w:rFonts w:asciiTheme="majorHAnsi" w:hAnsiTheme="majorHAnsi"/>
          <w:bCs/>
          <w:sz w:val="20"/>
          <w:szCs w:val="20"/>
        </w:rPr>
      </w:pPr>
      <w:r w:rsidRPr="00924EDD">
        <w:rPr>
          <w:rFonts w:asciiTheme="majorHAnsi" w:hAnsiTheme="majorHAnsi"/>
          <w:bCs/>
          <w:sz w:val="20"/>
          <w:szCs w:val="20"/>
        </w:rPr>
        <w:t xml:space="preserve">székhelye: ……………………………………………………………………….…......       </w:t>
      </w:r>
    </w:p>
    <w:p w:rsidR="00E21414" w:rsidRPr="00924EDD" w:rsidRDefault="00E21414" w:rsidP="00E21414">
      <w:pPr>
        <w:jc w:val="both"/>
        <w:rPr>
          <w:rFonts w:asciiTheme="majorHAnsi" w:hAnsiTheme="majorHAnsi"/>
          <w:bCs/>
          <w:sz w:val="20"/>
          <w:szCs w:val="20"/>
        </w:rPr>
      </w:pPr>
    </w:p>
    <w:p w:rsidR="00E21414" w:rsidRPr="00924EDD" w:rsidRDefault="00E21414" w:rsidP="00E21414">
      <w:pPr>
        <w:jc w:val="center"/>
        <w:rPr>
          <w:rFonts w:asciiTheme="majorHAnsi" w:hAnsiTheme="majorHAnsi"/>
          <w:bCs/>
          <w:sz w:val="20"/>
          <w:szCs w:val="20"/>
        </w:rPr>
      </w:pPr>
      <w:r w:rsidRPr="00924EDD">
        <w:rPr>
          <w:rFonts w:asciiTheme="majorHAnsi" w:hAnsiTheme="majorHAnsi"/>
          <w:bCs/>
          <w:sz w:val="20"/>
          <w:szCs w:val="20"/>
        </w:rPr>
        <w:t xml:space="preserve">nyilatkozom, </w:t>
      </w:r>
    </w:p>
    <w:p w:rsidR="00E21414" w:rsidRPr="00924EDD" w:rsidRDefault="00E21414" w:rsidP="00E21414">
      <w:pPr>
        <w:jc w:val="center"/>
        <w:rPr>
          <w:rFonts w:asciiTheme="majorHAnsi" w:hAnsiTheme="majorHAnsi"/>
          <w:bCs/>
          <w:sz w:val="20"/>
          <w:szCs w:val="20"/>
        </w:rPr>
      </w:pPr>
    </w:p>
    <w:p w:rsidR="00BB31EA" w:rsidRPr="00924EDD" w:rsidRDefault="00E21414" w:rsidP="008544A0">
      <w:pPr>
        <w:rPr>
          <w:rFonts w:asciiTheme="majorHAnsi" w:hAnsiTheme="majorHAnsi"/>
          <w:sz w:val="20"/>
          <w:szCs w:val="20"/>
        </w:rPr>
      </w:pPr>
      <w:r w:rsidRPr="00924EDD">
        <w:rPr>
          <w:rFonts w:asciiTheme="majorHAnsi" w:hAnsiTheme="majorHAnsi"/>
          <w:sz w:val="20"/>
          <w:szCs w:val="20"/>
        </w:rPr>
        <w:t xml:space="preserve">hogy cégünk </w:t>
      </w:r>
      <w:r w:rsidR="007C7C34" w:rsidRPr="00924EDD">
        <w:rPr>
          <w:rFonts w:asciiTheme="majorHAnsi" w:hAnsiTheme="majorHAnsi"/>
          <w:sz w:val="20"/>
          <w:szCs w:val="20"/>
        </w:rPr>
        <w:t>megfelel a</w:t>
      </w:r>
      <w:r w:rsidR="001C5D0E" w:rsidRPr="00924EDD">
        <w:rPr>
          <w:rFonts w:asciiTheme="majorHAnsi" w:hAnsiTheme="majorHAnsi"/>
          <w:sz w:val="20"/>
          <w:szCs w:val="20"/>
        </w:rPr>
        <w:t xml:space="preserve">z eljárást megindító felhívás III.2.2) pontjában rögzített gazdasági és pénzügyi alkalmassági </w:t>
      </w:r>
      <w:r w:rsidR="007C7C34" w:rsidRPr="00924EDD">
        <w:rPr>
          <w:rFonts w:asciiTheme="majorHAnsi" w:hAnsiTheme="majorHAnsi"/>
          <w:sz w:val="20"/>
          <w:szCs w:val="20"/>
        </w:rPr>
        <w:t>feltételnek</w:t>
      </w:r>
      <w:r w:rsidR="00BB31EA" w:rsidRPr="00924EDD">
        <w:rPr>
          <w:rFonts w:asciiTheme="majorHAnsi" w:hAnsiTheme="majorHAnsi"/>
          <w:sz w:val="20"/>
          <w:szCs w:val="20"/>
        </w:rPr>
        <w:t>.</w:t>
      </w:r>
    </w:p>
    <w:p w:rsidR="00BB31EA" w:rsidRPr="00924EDD" w:rsidRDefault="00BB31EA" w:rsidP="008544A0">
      <w:pPr>
        <w:rPr>
          <w:rFonts w:asciiTheme="majorHAnsi" w:hAnsiTheme="majorHAnsi"/>
          <w:sz w:val="20"/>
          <w:szCs w:val="20"/>
        </w:rPr>
      </w:pPr>
    </w:p>
    <w:p w:rsidR="002F2DD3" w:rsidRPr="00924EDD" w:rsidRDefault="00BB31EA" w:rsidP="008544A0">
      <w:pPr>
        <w:rPr>
          <w:rFonts w:asciiTheme="majorHAnsi" w:hAnsiTheme="majorHAnsi"/>
          <w:sz w:val="20"/>
          <w:szCs w:val="20"/>
        </w:rPr>
      </w:pPr>
      <w:r w:rsidRPr="00924EDD">
        <w:rPr>
          <w:rFonts w:asciiTheme="majorHAnsi" w:hAnsiTheme="majorHAnsi"/>
          <w:sz w:val="20"/>
          <w:szCs w:val="20"/>
        </w:rPr>
        <w:t>C</w:t>
      </w:r>
      <w:r w:rsidR="002F2DD3" w:rsidRPr="00924EDD">
        <w:rPr>
          <w:rFonts w:asciiTheme="majorHAnsi" w:hAnsiTheme="majorHAnsi"/>
          <w:sz w:val="20"/>
          <w:szCs w:val="20"/>
        </w:rPr>
        <w:t xml:space="preserve">égünk számviteli beszámolói </w:t>
      </w:r>
    </w:p>
    <w:p w:rsidR="002F2DD3" w:rsidRPr="00924EDD" w:rsidRDefault="002F2DD3" w:rsidP="008544A0">
      <w:pPr>
        <w:rPr>
          <w:rFonts w:asciiTheme="majorHAnsi" w:hAnsiTheme="majorHAnsi"/>
          <w:sz w:val="20"/>
          <w:szCs w:val="20"/>
        </w:rPr>
      </w:pPr>
    </w:p>
    <w:p w:rsidR="007C7C34" w:rsidRPr="00924EDD" w:rsidRDefault="002F2DD3" w:rsidP="002F2DD3">
      <w:pPr>
        <w:numPr>
          <w:ilvl w:val="0"/>
          <w:numId w:val="23"/>
        </w:numPr>
        <w:rPr>
          <w:rFonts w:asciiTheme="majorHAnsi" w:hAnsiTheme="majorHAnsi"/>
          <w:sz w:val="20"/>
          <w:szCs w:val="20"/>
        </w:rPr>
      </w:pPr>
      <w:r w:rsidRPr="00924EDD">
        <w:rPr>
          <w:rFonts w:asciiTheme="majorHAnsi" w:hAnsiTheme="majorHAnsi"/>
          <w:sz w:val="20"/>
          <w:szCs w:val="20"/>
        </w:rPr>
        <w:t xml:space="preserve">a </w:t>
      </w:r>
      <w:hyperlink r:id="rId15" w:history="1">
        <w:r w:rsidRPr="00924EDD">
          <w:rPr>
            <w:rStyle w:val="Hiperhivatkozs"/>
            <w:rFonts w:asciiTheme="majorHAnsi" w:hAnsiTheme="majorHAnsi"/>
            <w:color w:val="auto"/>
            <w:sz w:val="20"/>
            <w:szCs w:val="20"/>
          </w:rPr>
          <w:t>http://e-beszamolo.kim.gov.hu</w:t>
        </w:r>
      </w:hyperlink>
      <w:r w:rsidRPr="00924EDD">
        <w:rPr>
          <w:rFonts w:asciiTheme="majorHAnsi" w:hAnsiTheme="majorHAnsi"/>
          <w:sz w:val="20"/>
          <w:szCs w:val="20"/>
        </w:rPr>
        <w:t xml:space="preserve"> portálon megtalálhatók</w:t>
      </w:r>
    </w:p>
    <w:p w:rsidR="00BB31EA" w:rsidRPr="00924EDD" w:rsidRDefault="00BB31EA" w:rsidP="00BB31EA">
      <w:pPr>
        <w:ind w:left="720"/>
        <w:rPr>
          <w:rFonts w:asciiTheme="majorHAnsi" w:hAnsiTheme="majorHAnsi"/>
          <w:sz w:val="20"/>
          <w:szCs w:val="20"/>
        </w:rPr>
      </w:pPr>
    </w:p>
    <w:p w:rsidR="00BB31EA" w:rsidRPr="00924EDD" w:rsidRDefault="00BB31EA" w:rsidP="00BB31EA">
      <w:pPr>
        <w:ind w:left="720"/>
        <w:rPr>
          <w:rFonts w:asciiTheme="majorHAnsi" w:hAnsiTheme="majorHAnsi"/>
          <w:b/>
          <w:sz w:val="20"/>
          <w:szCs w:val="20"/>
          <w:u w:val="single"/>
        </w:rPr>
      </w:pPr>
      <w:r w:rsidRPr="00924EDD">
        <w:rPr>
          <w:rFonts w:asciiTheme="majorHAnsi" w:hAnsiTheme="majorHAnsi"/>
          <w:b/>
          <w:sz w:val="20"/>
          <w:szCs w:val="20"/>
          <w:u w:val="single"/>
        </w:rPr>
        <w:t>vagy</w:t>
      </w:r>
    </w:p>
    <w:p w:rsidR="00BB31EA" w:rsidRPr="00924EDD" w:rsidRDefault="00BB31EA" w:rsidP="00BB31EA">
      <w:pPr>
        <w:ind w:left="720"/>
        <w:rPr>
          <w:rFonts w:asciiTheme="majorHAnsi" w:hAnsiTheme="majorHAnsi"/>
          <w:sz w:val="20"/>
          <w:szCs w:val="20"/>
        </w:rPr>
      </w:pPr>
    </w:p>
    <w:p w:rsidR="002F2DD3" w:rsidRPr="00924EDD" w:rsidRDefault="002F2DD3" w:rsidP="002F2DD3">
      <w:pPr>
        <w:numPr>
          <w:ilvl w:val="0"/>
          <w:numId w:val="23"/>
        </w:numPr>
        <w:rPr>
          <w:rFonts w:asciiTheme="majorHAnsi" w:hAnsiTheme="majorHAnsi"/>
          <w:sz w:val="20"/>
          <w:szCs w:val="20"/>
        </w:rPr>
      </w:pPr>
      <w:r w:rsidRPr="00924EDD">
        <w:rPr>
          <w:rFonts w:asciiTheme="majorHAnsi" w:hAnsiTheme="majorHAnsi"/>
          <w:sz w:val="20"/>
          <w:szCs w:val="20"/>
        </w:rPr>
        <w:t xml:space="preserve">a </w:t>
      </w:r>
      <w:hyperlink r:id="rId16" w:history="1">
        <w:r w:rsidRPr="00924EDD">
          <w:rPr>
            <w:rStyle w:val="Hiperhivatkozs"/>
            <w:rFonts w:asciiTheme="majorHAnsi" w:hAnsiTheme="majorHAnsi"/>
            <w:color w:val="auto"/>
            <w:sz w:val="20"/>
            <w:szCs w:val="20"/>
          </w:rPr>
          <w:t>http://e-beszamolo.kim.gov.hu</w:t>
        </w:r>
      </w:hyperlink>
      <w:r w:rsidRPr="00924EDD">
        <w:rPr>
          <w:rFonts w:asciiTheme="majorHAnsi" w:hAnsiTheme="majorHAnsi"/>
          <w:sz w:val="20"/>
          <w:szCs w:val="20"/>
        </w:rPr>
        <w:t xml:space="preserve"> portálon nem találhatók meg, ezért azt az ajánlatunkhoz csatoljuk.</w:t>
      </w:r>
    </w:p>
    <w:p w:rsidR="002F2DD3" w:rsidRPr="00924EDD" w:rsidRDefault="00BB31EA" w:rsidP="002F2DD3">
      <w:pPr>
        <w:ind w:left="360"/>
        <w:rPr>
          <w:rFonts w:asciiTheme="majorHAnsi" w:hAnsiTheme="majorHAnsi"/>
          <w:sz w:val="20"/>
          <w:szCs w:val="20"/>
        </w:rPr>
      </w:pPr>
      <w:r w:rsidRPr="00924EDD">
        <w:rPr>
          <w:rFonts w:asciiTheme="majorHAnsi" w:hAnsiTheme="majorHAnsi"/>
          <w:sz w:val="20"/>
          <w:szCs w:val="20"/>
        </w:rPr>
        <w:t>(A megfelelő rész aláhúzandó!)</w:t>
      </w:r>
    </w:p>
    <w:p w:rsidR="00A7416C" w:rsidRPr="00924EDD" w:rsidRDefault="00A7416C" w:rsidP="00A7416C">
      <w:pPr>
        <w:ind w:left="567" w:right="567"/>
        <w:jc w:val="both"/>
        <w:rPr>
          <w:rFonts w:asciiTheme="majorHAnsi" w:hAnsiTheme="majorHAnsi"/>
          <w:b/>
          <w:sz w:val="20"/>
          <w:szCs w:val="20"/>
        </w:rPr>
      </w:pPr>
    </w:p>
    <w:p w:rsidR="00A7416C" w:rsidRPr="00924EDD" w:rsidRDefault="00A7416C" w:rsidP="00E21414">
      <w:pPr>
        <w:jc w:val="center"/>
        <w:rPr>
          <w:rFonts w:asciiTheme="majorHAnsi" w:hAnsiTheme="majorHAnsi"/>
          <w:bCs/>
          <w:sz w:val="20"/>
          <w:szCs w:val="20"/>
        </w:rPr>
      </w:pPr>
    </w:p>
    <w:p w:rsidR="00E21414" w:rsidRPr="00924EDD" w:rsidRDefault="00E21414" w:rsidP="00E21414">
      <w:pPr>
        <w:jc w:val="center"/>
        <w:rPr>
          <w:rFonts w:asciiTheme="majorHAnsi" w:hAnsiTheme="majorHAnsi"/>
          <w:bCs/>
          <w:sz w:val="20"/>
          <w:szCs w:val="20"/>
        </w:rPr>
      </w:pPr>
    </w:p>
    <w:p w:rsidR="00E21414" w:rsidRPr="00924EDD" w:rsidRDefault="00E21414" w:rsidP="00E21414">
      <w:pPr>
        <w:jc w:val="center"/>
        <w:rPr>
          <w:rFonts w:asciiTheme="majorHAnsi" w:hAnsiTheme="majorHAnsi"/>
          <w:bCs/>
          <w:sz w:val="20"/>
          <w:szCs w:val="20"/>
        </w:rPr>
      </w:pPr>
    </w:p>
    <w:p w:rsidR="00E21414" w:rsidRPr="00924EDD" w:rsidRDefault="00E21414" w:rsidP="00E21414">
      <w:pPr>
        <w:pStyle w:val="lfej"/>
        <w:spacing w:before="0" w:beforeAutospacing="0" w:after="0" w:afterAutospacing="0"/>
        <w:jc w:val="both"/>
        <w:rPr>
          <w:rFonts w:asciiTheme="majorHAnsi" w:hAnsiTheme="majorHAnsi"/>
          <w:bCs/>
          <w:sz w:val="20"/>
          <w:szCs w:val="20"/>
        </w:rPr>
      </w:pPr>
      <w:r w:rsidRPr="00924EDD">
        <w:rPr>
          <w:rFonts w:asciiTheme="majorHAnsi" w:hAnsiTheme="majorHAnsi"/>
          <w:bCs/>
          <w:sz w:val="20"/>
          <w:szCs w:val="20"/>
        </w:rPr>
        <w:t>………………………., 201</w:t>
      </w:r>
      <w:r w:rsidR="00924EDD" w:rsidRPr="00924EDD">
        <w:rPr>
          <w:rFonts w:asciiTheme="majorHAnsi" w:hAnsiTheme="majorHAnsi"/>
          <w:bCs/>
          <w:sz w:val="20"/>
          <w:szCs w:val="20"/>
        </w:rPr>
        <w:t>5</w:t>
      </w:r>
      <w:r w:rsidRPr="00924EDD">
        <w:rPr>
          <w:rFonts w:asciiTheme="majorHAnsi" w:hAnsiTheme="majorHAnsi"/>
          <w:bCs/>
          <w:sz w:val="20"/>
          <w:szCs w:val="20"/>
        </w:rPr>
        <w:t>. …………….…….</w:t>
      </w:r>
      <w:r w:rsidRPr="00924EDD">
        <w:rPr>
          <w:rFonts w:asciiTheme="majorHAnsi" w:hAnsiTheme="majorHAnsi"/>
          <w:bCs/>
          <w:sz w:val="20"/>
          <w:szCs w:val="20"/>
        </w:rPr>
        <w:tab/>
      </w:r>
      <w:r w:rsidRPr="00924EDD">
        <w:rPr>
          <w:rFonts w:asciiTheme="majorHAnsi" w:hAnsiTheme="majorHAnsi"/>
          <w:bCs/>
          <w:sz w:val="20"/>
          <w:szCs w:val="20"/>
        </w:rPr>
        <w:tab/>
      </w:r>
      <w:r w:rsidRPr="00924EDD">
        <w:rPr>
          <w:rFonts w:asciiTheme="majorHAnsi" w:hAnsiTheme="majorHAnsi"/>
          <w:bCs/>
          <w:sz w:val="20"/>
          <w:szCs w:val="20"/>
        </w:rPr>
        <w:tab/>
      </w:r>
    </w:p>
    <w:p w:rsidR="00E21414" w:rsidRPr="00924EDD" w:rsidRDefault="00E21414" w:rsidP="00E21414">
      <w:pPr>
        <w:pStyle w:val="lfej"/>
        <w:tabs>
          <w:tab w:val="center" w:pos="7371"/>
        </w:tabs>
        <w:spacing w:before="0" w:beforeAutospacing="0" w:after="0" w:afterAutospacing="0"/>
        <w:rPr>
          <w:rFonts w:asciiTheme="majorHAnsi" w:hAnsiTheme="majorHAnsi"/>
          <w:bCs/>
          <w:sz w:val="20"/>
          <w:szCs w:val="20"/>
        </w:rPr>
      </w:pPr>
      <w:r w:rsidRPr="00924EDD">
        <w:rPr>
          <w:rFonts w:asciiTheme="majorHAnsi" w:hAnsiTheme="majorHAnsi"/>
          <w:bCs/>
          <w:sz w:val="20"/>
          <w:szCs w:val="20"/>
        </w:rPr>
        <w:tab/>
        <w:t xml:space="preserve">                   ……………………………</w:t>
      </w:r>
    </w:p>
    <w:p w:rsidR="00E21414" w:rsidRPr="00924EDD" w:rsidRDefault="00E21414" w:rsidP="00E21414">
      <w:pPr>
        <w:pStyle w:val="lfej"/>
        <w:tabs>
          <w:tab w:val="center" w:pos="7371"/>
        </w:tabs>
        <w:spacing w:before="0" w:beforeAutospacing="0" w:after="0" w:afterAutospacing="0"/>
        <w:jc w:val="right"/>
        <w:rPr>
          <w:rFonts w:asciiTheme="majorHAnsi" w:hAnsiTheme="majorHAnsi"/>
          <w:sz w:val="20"/>
          <w:szCs w:val="20"/>
        </w:rPr>
      </w:pPr>
      <w:r w:rsidRPr="00924EDD">
        <w:rPr>
          <w:rFonts w:asciiTheme="majorHAnsi" w:hAnsiTheme="majorHAnsi"/>
          <w:sz w:val="20"/>
          <w:szCs w:val="20"/>
        </w:rPr>
        <w:t xml:space="preserve">Cégnév és </w:t>
      </w:r>
      <w:r w:rsidR="00DE6F1D" w:rsidRPr="00924EDD">
        <w:rPr>
          <w:rFonts w:asciiTheme="majorHAnsi" w:hAnsiTheme="majorHAnsi"/>
          <w:sz w:val="20"/>
          <w:szCs w:val="20"/>
        </w:rPr>
        <w:t>képviselő aláírása</w:t>
      </w:r>
    </w:p>
    <w:p w:rsidR="00E21414" w:rsidRPr="00924EDD" w:rsidRDefault="00E21414" w:rsidP="00E21414">
      <w:pPr>
        <w:pStyle w:val="Cmsor1"/>
        <w:pBdr>
          <w:bottom w:val="single" w:sz="4" w:space="1" w:color="auto"/>
        </w:pBdr>
        <w:spacing w:line="240" w:lineRule="auto"/>
        <w:rPr>
          <w:rFonts w:asciiTheme="majorHAnsi" w:hAnsiTheme="majorHAnsi" w:cs="Times New Roman"/>
          <w:b w:val="0"/>
          <w:sz w:val="20"/>
          <w:szCs w:val="20"/>
        </w:rPr>
      </w:pPr>
      <w:r w:rsidRPr="00924EDD">
        <w:rPr>
          <w:rFonts w:asciiTheme="majorHAnsi" w:hAnsiTheme="majorHAnsi" w:cs="Times New Roman"/>
          <w:sz w:val="20"/>
          <w:szCs w:val="20"/>
        </w:rPr>
        <w:br w:type="page"/>
      </w:r>
      <w:r w:rsidR="00CA0F65" w:rsidRPr="00924EDD">
        <w:rPr>
          <w:rFonts w:asciiTheme="majorHAnsi" w:hAnsiTheme="majorHAnsi" w:cs="Times New Roman"/>
          <w:b w:val="0"/>
          <w:sz w:val="20"/>
          <w:szCs w:val="20"/>
        </w:rPr>
        <w:lastRenderedPageBreak/>
        <w:t>M</w:t>
      </w:r>
      <w:r w:rsidRPr="00924EDD">
        <w:rPr>
          <w:rFonts w:asciiTheme="majorHAnsi" w:hAnsiTheme="majorHAnsi" w:cs="Times New Roman"/>
          <w:b w:val="0"/>
          <w:sz w:val="20"/>
          <w:szCs w:val="20"/>
        </w:rPr>
        <w:t>űszaki, szakmai alkalmasság</w:t>
      </w:r>
      <w:r w:rsidR="00924EDD" w:rsidRPr="00924EDD">
        <w:rPr>
          <w:rFonts w:asciiTheme="majorHAnsi" w:hAnsiTheme="majorHAnsi" w:cs="Times New Roman"/>
          <w:b w:val="0"/>
          <w:sz w:val="20"/>
          <w:szCs w:val="20"/>
        </w:rPr>
        <w:t xml:space="preserve"> igazolása</w:t>
      </w:r>
    </w:p>
    <w:p w:rsidR="00924EDD" w:rsidRPr="00924EDD" w:rsidRDefault="00924EDD" w:rsidP="00924EDD">
      <w:pPr>
        <w:rPr>
          <w:rFonts w:asciiTheme="majorHAnsi" w:hAnsiTheme="majorHAnsi"/>
          <w:sz w:val="20"/>
          <w:szCs w:val="20"/>
        </w:rPr>
      </w:pPr>
      <w:r w:rsidRPr="00924EDD">
        <w:rPr>
          <w:rFonts w:asciiTheme="majorHAnsi" w:hAnsiTheme="majorHAnsi"/>
          <w:sz w:val="20"/>
          <w:szCs w:val="20"/>
        </w:rPr>
        <w:t xml:space="preserve">Tárgy: </w:t>
      </w:r>
    </w:p>
    <w:p w:rsidR="00924EDD" w:rsidRPr="00924EDD" w:rsidRDefault="00924EDD" w:rsidP="00924EDD">
      <w:pPr>
        <w:rPr>
          <w:rFonts w:asciiTheme="majorHAnsi" w:hAnsiTheme="majorHAnsi"/>
          <w:sz w:val="20"/>
          <w:szCs w:val="20"/>
        </w:rPr>
      </w:pPr>
      <w:r w:rsidRPr="00924EDD">
        <w:rPr>
          <w:rFonts w:asciiTheme="majorHAnsi" w:hAnsiTheme="majorHAnsi"/>
          <w:sz w:val="20"/>
          <w:szCs w:val="20"/>
        </w:rPr>
        <w:t>Piliscsév Község Önkormányzata</w:t>
      </w:r>
    </w:p>
    <w:p w:rsidR="00924EDD" w:rsidRPr="00924EDD" w:rsidRDefault="00924EDD" w:rsidP="00924EDD">
      <w:pPr>
        <w:rPr>
          <w:rFonts w:asciiTheme="majorHAnsi" w:hAnsiTheme="majorHAnsi"/>
          <w:sz w:val="20"/>
          <w:szCs w:val="20"/>
        </w:rPr>
      </w:pPr>
      <w:r w:rsidRPr="00924EDD">
        <w:rPr>
          <w:rFonts w:asciiTheme="majorHAnsi" w:hAnsiTheme="majorHAnsi"/>
          <w:sz w:val="20"/>
          <w:szCs w:val="20"/>
        </w:rPr>
        <w:t xml:space="preserve">Piliscsév, vis maior okozta károk helyreállítási munkái </w:t>
      </w:r>
    </w:p>
    <w:p w:rsidR="00924EDD" w:rsidRPr="00924EDD" w:rsidRDefault="00924EDD" w:rsidP="00924EDD">
      <w:pPr>
        <w:rPr>
          <w:rFonts w:asciiTheme="majorHAnsi" w:hAnsiTheme="majorHAnsi"/>
          <w:sz w:val="20"/>
          <w:szCs w:val="20"/>
        </w:rPr>
      </w:pPr>
      <w:r w:rsidRPr="00924EDD">
        <w:rPr>
          <w:rFonts w:asciiTheme="majorHAnsi" w:hAnsiTheme="majorHAnsi"/>
          <w:sz w:val="20"/>
          <w:szCs w:val="20"/>
        </w:rPr>
        <w:t>tárgyú közbeszerzési eljárása</w:t>
      </w:r>
    </w:p>
    <w:p w:rsidR="00924EDD" w:rsidRPr="00924EDD" w:rsidRDefault="00924EDD" w:rsidP="00924EDD">
      <w:pPr>
        <w:pStyle w:val="lfej"/>
        <w:spacing w:before="0" w:beforeAutospacing="0" w:after="0" w:afterAutospacing="0"/>
        <w:rPr>
          <w:rFonts w:asciiTheme="majorHAnsi" w:hAnsiTheme="majorHAnsi"/>
          <w:bCs/>
          <w:sz w:val="20"/>
          <w:szCs w:val="20"/>
        </w:rPr>
      </w:pPr>
    </w:p>
    <w:p w:rsidR="00924EDD" w:rsidRPr="00924EDD" w:rsidRDefault="00924EDD" w:rsidP="00924EDD">
      <w:pPr>
        <w:pStyle w:val="lfej"/>
        <w:spacing w:before="0" w:beforeAutospacing="0" w:after="0" w:afterAutospacing="0"/>
        <w:rPr>
          <w:rFonts w:asciiTheme="majorHAnsi" w:hAnsiTheme="majorHAnsi"/>
          <w:bCs/>
          <w:sz w:val="20"/>
          <w:szCs w:val="20"/>
        </w:rPr>
      </w:pPr>
      <w:r w:rsidRPr="00924EDD">
        <w:rPr>
          <w:rFonts w:asciiTheme="majorHAnsi" w:hAnsiTheme="majorHAnsi"/>
          <w:bCs/>
          <w:sz w:val="20"/>
          <w:szCs w:val="20"/>
        </w:rPr>
        <w:t xml:space="preserve">Ajánlattevő </w:t>
      </w:r>
    </w:p>
    <w:p w:rsidR="00924EDD" w:rsidRPr="00924EDD" w:rsidRDefault="00924EDD" w:rsidP="00924EDD">
      <w:pPr>
        <w:pStyle w:val="lfej"/>
        <w:spacing w:before="0" w:beforeAutospacing="0" w:after="0" w:afterAutospacing="0"/>
        <w:rPr>
          <w:rFonts w:asciiTheme="majorHAnsi" w:hAnsiTheme="majorHAnsi"/>
          <w:bCs/>
          <w:sz w:val="20"/>
          <w:szCs w:val="20"/>
        </w:rPr>
      </w:pPr>
    </w:p>
    <w:p w:rsidR="00924EDD" w:rsidRPr="00924EDD" w:rsidRDefault="00924EDD" w:rsidP="00924EDD">
      <w:pPr>
        <w:pStyle w:val="lfej"/>
        <w:spacing w:before="0" w:beforeAutospacing="0" w:after="0" w:afterAutospacing="0"/>
        <w:rPr>
          <w:rFonts w:asciiTheme="majorHAnsi" w:hAnsiTheme="majorHAnsi"/>
          <w:bCs/>
          <w:sz w:val="20"/>
          <w:szCs w:val="20"/>
        </w:rPr>
      </w:pPr>
      <w:r w:rsidRPr="00924EDD">
        <w:rPr>
          <w:rFonts w:asciiTheme="majorHAnsi" w:hAnsiTheme="majorHAnsi"/>
          <w:bCs/>
          <w:sz w:val="20"/>
          <w:szCs w:val="20"/>
        </w:rPr>
        <w:t>neve:…………………………………………………………………………….......</w:t>
      </w:r>
    </w:p>
    <w:p w:rsidR="00924EDD" w:rsidRPr="00924EDD" w:rsidRDefault="00924EDD" w:rsidP="00924EDD">
      <w:pPr>
        <w:pStyle w:val="lfej"/>
        <w:spacing w:before="0" w:beforeAutospacing="0" w:after="0" w:afterAutospacing="0"/>
        <w:rPr>
          <w:rFonts w:asciiTheme="majorHAnsi" w:hAnsiTheme="majorHAnsi"/>
          <w:bCs/>
          <w:sz w:val="20"/>
          <w:szCs w:val="20"/>
        </w:rPr>
      </w:pPr>
    </w:p>
    <w:p w:rsidR="00924EDD" w:rsidRPr="00924EDD" w:rsidRDefault="00924EDD" w:rsidP="00924EDD">
      <w:pPr>
        <w:pStyle w:val="lfej"/>
        <w:spacing w:before="0" w:beforeAutospacing="0" w:after="0" w:afterAutospacing="0"/>
        <w:rPr>
          <w:rFonts w:asciiTheme="majorHAnsi" w:hAnsiTheme="majorHAnsi"/>
          <w:bCs/>
          <w:sz w:val="20"/>
          <w:szCs w:val="20"/>
        </w:rPr>
      </w:pPr>
      <w:r w:rsidRPr="00924EDD">
        <w:rPr>
          <w:rFonts w:asciiTheme="majorHAnsi" w:hAnsiTheme="majorHAnsi"/>
          <w:bCs/>
          <w:sz w:val="20"/>
          <w:szCs w:val="20"/>
        </w:rPr>
        <w:t xml:space="preserve">székhelye: ……………………………………………………………………….…......       </w:t>
      </w:r>
    </w:p>
    <w:p w:rsidR="00924EDD" w:rsidRPr="00924EDD" w:rsidRDefault="00924EDD" w:rsidP="00924EDD">
      <w:pPr>
        <w:jc w:val="both"/>
        <w:rPr>
          <w:rFonts w:asciiTheme="majorHAnsi" w:hAnsiTheme="majorHAnsi"/>
          <w:bCs/>
          <w:sz w:val="20"/>
          <w:szCs w:val="20"/>
        </w:rPr>
      </w:pPr>
    </w:p>
    <w:p w:rsidR="00924EDD" w:rsidRPr="00924EDD" w:rsidRDefault="00924EDD" w:rsidP="00924EDD">
      <w:pPr>
        <w:jc w:val="center"/>
        <w:rPr>
          <w:rFonts w:asciiTheme="majorHAnsi" w:hAnsiTheme="majorHAnsi"/>
          <w:bCs/>
          <w:sz w:val="20"/>
          <w:szCs w:val="20"/>
        </w:rPr>
      </w:pPr>
      <w:r w:rsidRPr="00924EDD">
        <w:rPr>
          <w:rFonts w:asciiTheme="majorHAnsi" w:hAnsiTheme="majorHAnsi"/>
          <w:bCs/>
          <w:sz w:val="20"/>
          <w:szCs w:val="20"/>
        </w:rPr>
        <w:t xml:space="preserve">nyilatkozom, </w:t>
      </w:r>
    </w:p>
    <w:p w:rsidR="00924EDD" w:rsidRPr="00924EDD" w:rsidRDefault="00924EDD" w:rsidP="00924EDD">
      <w:pPr>
        <w:jc w:val="center"/>
        <w:rPr>
          <w:rFonts w:asciiTheme="majorHAnsi" w:hAnsiTheme="majorHAnsi"/>
          <w:bCs/>
          <w:sz w:val="20"/>
          <w:szCs w:val="20"/>
        </w:rPr>
      </w:pPr>
    </w:p>
    <w:p w:rsidR="00924EDD" w:rsidRPr="00924EDD" w:rsidRDefault="00924EDD" w:rsidP="00924EDD">
      <w:pPr>
        <w:rPr>
          <w:rFonts w:asciiTheme="majorHAnsi" w:hAnsiTheme="majorHAnsi"/>
          <w:sz w:val="20"/>
          <w:szCs w:val="20"/>
        </w:rPr>
      </w:pPr>
      <w:r w:rsidRPr="00924EDD">
        <w:rPr>
          <w:rFonts w:asciiTheme="majorHAnsi" w:hAnsiTheme="majorHAnsi"/>
          <w:sz w:val="20"/>
          <w:szCs w:val="20"/>
        </w:rPr>
        <w:t>hogy cégünk megfelel az eljárást megindító felhívás III.2.3) pontjában rögzített műszaki- szakmai alkalmassági feltételnek.</w:t>
      </w:r>
    </w:p>
    <w:p w:rsidR="00F921A9" w:rsidRPr="00924EDD" w:rsidRDefault="00F921A9" w:rsidP="00F921A9">
      <w:pPr>
        <w:rPr>
          <w:rFonts w:asciiTheme="majorHAnsi" w:hAnsiTheme="majorHAnsi"/>
          <w:sz w:val="20"/>
          <w:szCs w:val="20"/>
        </w:rPr>
      </w:pPr>
    </w:p>
    <w:p w:rsidR="00924EDD" w:rsidRPr="00924EDD" w:rsidRDefault="00924EDD" w:rsidP="00924EDD">
      <w:pPr>
        <w:pStyle w:val="lfej"/>
        <w:spacing w:before="0" w:beforeAutospacing="0" w:after="0" w:afterAutospacing="0"/>
        <w:jc w:val="both"/>
        <w:rPr>
          <w:rFonts w:asciiTheme="majorHAnsi" w:hAnsiTheme="majorHAnsi"/>
          <w:bCs/>
          <w:sz w:val="20"/>
          <w:szCs w:val="20"/>
        </w:rPr>
      </w:pPr>
      <w:r w:rsidRPr="00924EDD">
        <w:rPr>
          <w:rFonts w:asciiTheme="majorHAnsi" w:hAnsiTheme="majorHAnsi"/>
          <w:bCs/>
          <w:sz w:val="20"/>
          <w:szCs w:val="20"/>
        </w:rPr>
        <w:t>………………………., 2015. …………….…….</w:t>
      </w:r>
      <w:r w:rsidRPr="00924EDD">
        <w:rPr>
          <w:rFonts w:asciiTheme="majorHAnsi" w:hAnsiTheme="majorHAnsi"/>
          <w:bCs/>
          <w:sz w:val="20"/>
          <w:szCs w:val="20"/>
        </w:rPr>
        <w:tab/>
      </w:r>
      <w:r w:rsidRPr="00924EDD">
        <w:rPr>
          <w:rFonts w:asciiTheme="majorHAnsi" w:hAnsiTheme="majorHAnsi"/>
          <w:bCs/>
          <w:sz w:val="20"/>
          <w:szCs w:val="20"/>
        </w:rPr>
        <w:tab/>
      </w:r>
      <w:r w:rsidRPr="00924EDD">
        <w:rPr>
          <w:rFonts w:asciiTheme="majorHAnsi" w:hAnsiTheme="majorHAnsi"/>
          <w:bCs/>
          <w:sz w:val="20"/>
          <w:szCs w:val="20"/>
        </w:rPr>
        <w:tab/>
      </w:r>
    </w:p>
    <w:p w:rsidR="00924EDD" w:rsidRPr="00924EDD" w:rsidRDefault="00924EDD" w:rsidP="00924EDD">
      <w:pPr>
        <w:pStyle w:val="lfej"/>
        <w:tabs>
          <w:tab w:val="center" w:pos="7371"/>
        </w:tabs>
        <w:spacing w:before="0" w:beforeAutospacing="0" w:after="0" w:afterAutospacing="0"/>
        <w:rPr>
          <w:rFonts w:asciiTheme="majorHAnsi" w:hAnsiTheme="majorHAnsi"/>
          <w:bCs/>
          <w:sz w:val="20"/>
          <w:szCs w:val="20"/>
        </w:rPr>
      </w:pPr>
      <w:r w:rsidRPr="00924EDD">
        <w:rPr>
          <w:rFonts w:asciiTheme="majorHAnsi" w:hAnsiTheme="majorHAnsi"/>
          <w:bCs/>
          <w:sz w:val="20"/>
          <w:szCs w:val="20"/>
        </w:rPr>
        <w:tab/>
        <w:t xml:space="preserve">                   ……………………………</w:t>
      </w:r>
    </w:p>
    <w:p w:rsidR="00924EDD" w:rsidRPr="00924EDD" w:rsidRDefault="00924EDD" w:rsidP="00924EDD">
      <w:pPr>
        <w:pStyle w:val="lfej"/>
        <w:tabs>
          <w:tab w:val="center" w:pos="7371"/>
        </w:tabs>
        <w:spacing w:before="0" w:beforeAutospacing="0" w:after="0" w:afterAutospacing="0"/>
        <w:jc w:val="right"/>
        <w:rPr>
          <w:rFonts w:asciiTheme="majorHAnsi" w:hAnsiTheme="majorHAnsi"/>
          <w:sz w:val="20"/>
          <w:szCs w:val="20"/>
        </w:rPr>
      </w:pPr>
      <w:r w:rsidRPr="00924EDD">
        <w:rPr>
          <w:rFonts w:asciiTheme="majorHAnsi" w:hAnsiTheme="majorHAnsi"/>
          <w:sz w:val="20"/>
          <w:szCs w:val="20"/>
        </w:rPr>
        <w:t>Cégnév és képviselő aláírása</w:t>
      </w:r>
    </w:p>
    <w:p w:rsidR="00B3440B" w:rsidRPr="00924EDD" w:rsidRDefault="00B3440B" w:rsidP="0036412E">
      <w:pPr>
        <w:shd w:val="clear" w:color="auto" w:fill="FFFFFF"/>
        <w:spacing w:line="196" w:lineRule="atLeast"/>
        <w:rPr>
          <w:rFonts w:asciiTheme="majorHAnsi" w:hAnsiTheme="majorHAnsi"/>
          <w:sz w:val="20"/>
          <w:szCs w:val="20"/>
        </w:rPr>
      </w:pPr>
    </w:p>
    <w:p w:rsidR="00924EDD" w:rsidRPr="00924EDD" w:rsidRDefault="00924EDD">
      <w:pPr>
        <w:rPr>
          <w:rFonts w:asciiTheme="majorHAnsi" w:hAnsiTheme="majorHAnsi"/>
          <w:b/>
          <w:sz w:val="20"/>
          <w:szCs w:val="20"/>
        </w:rPr>
      </w:pPr>
      <w:r w:rsidRPr="00924EDD">
        <w:rPr>
          <w:rFonts w:asciiTheme="majorHAnsi" w:hAnsiTheme="majorHAnsi"/>
          <w:b/>
          <w:sz w:val="20"/>
          <w:szCs w:val="20"/>
        </w:rPr>
        <w:br w:type="page"/>
      </w:r>
    </w:p>
    <w:p w:rsidR="00924EDD" w:rsidRPr="00924EDD" w:rsidRDefault="00924EDD" w:rsidP="00924EDD">
      <w:pPr>
        <w:pStyle w:val="Cmsor1"/>
        <w:pBdr>
          <w:bottom w:val="single" w:sz="4" w:space="1" w:color="auto"/>
        </w:pBdr>
        <w:spacing w:line="240" w:lineRule="auto"/>
        <w:rPr>
          <w:rFonts w:asciiTheme="majorHAnsi" w:hAnsiTheme="majorHAnsi" w:cs="Times New Roman"/>
          <w:b w:val="0"/>
          <w:sz w:val="20"/>
          <w:szCs w:val="20"/>
        </w:rPr>
      </w:pPr>
      <w:r w:rsidRPr="00924EDD">
        <w:rPr>
          <w:rFonts w:asciiTheme="majorHAnsi" w:hAnsiTheme="majorHAnsi" w:cs="Times New Roman"/>
          <w:b w:val="0"/>
          <w:sz w:val="20"/>
          <w:szCs w:val="20"/>
        </w:rPr>
        <w:lastRenderedPageBreak/>
        <w:t>Referenciaigazolás</w:t>
      </w:r>
    </w:p>
    <w:p w:rsidR="00924EDD" w:rsidRPr="00924EDD" w:rsidRDefault="00924EDD" w:rsidP="0036412E">
      <w:pPr>
        <w:shd w:val="clear" w:color="auto" w:fill="FFFFFF"/>
        <w:spacing w:line="196" w:lineRule="atLeast"/>
        <w:rPr>
          <w:rFonts w:asciiTheme="majorHAnsi" w:hAnsiTheme="majorHAnsi"/>
          <w:b/>
          <w:sz w:val="20"/>
          <w:szCs w:val="20"/>
        </w:rPr>
      </w:pPr>
    </w:p>
    <w:p w:rsidR="00D32AE4" w:rsidRPr="00924EDD" w:rsidRDefault="00D32AE4" w:rsidP="0036412E">
      <w:pPr>
        <w:shd w:val="clear" w:color="auto" w:fill="FFFFFF"/>
        <w:spacing w:line="196" w:lineRule="atLeast"/>
        <w:rPr>
          <w:rFonts w:asciiTheme="majorHAnsi" w:hAnsiTheme="majorHAnsi"/>
          <w:b/>
          <w:sz w:val="20"/>
          <w:szCs w:val="20"/>
        </w:rPr>
      </w:pPr>
      <w:r w:rsidRPr="00924EDD">
        <w:rPr>
          <w:rFonts w:asciiTheme="majorHAnsi" w:hAnsiTheme="majorHAnsi"/>
          <w:b/>
          <w:sz w:val="20"/>
          <w:szCs w:val="20"/>
        </w:rPr>
        <w:t>A referenciát a szerződést kötő másik fél által adott igazolással kell igazolni!</w:t>
      </w:r>
    </w:p>
    <w:p w:rsidR="00D32AE4" w:rsidRPr="00924EDD" w:rsidRDefault="00D32AE4" w:rsidP="0036412E">
      <w:pPr>
        <w:shd w:val="clear" w:color="auto" w:fill="FFFFFF"/>
        <w:spacing w:line="196" w:lineRule="atLeast"/>
        <w:rPr>
          <w:rFonts w:asciiTheme="majorHAnsi" w:hAnsiTheme="majorHAnsi"/>
          <w:sz w:val="20"/>
          <w:szCs w:val="20"/>
        </w:rPr>
      </w:pPr>
    </w:p>
    <w:p w:rsidR="00157054" w:rsidRPr="00924EDD" w:rsidRDefault="00B3440B" w:rsidP="00B3440B">
      <w:pPr>
        <w:shd w:val="clear" w:color="auto" w:fill="FFFFFF"/>
        <w:spacing w:line="196" w:lineRule="atLeast"/>
        <w:rPr>
          <w:rFonts w:asciiTheme="majorHAnsi" w:hAnsiTheme="majorHAnsi"/>
          <w:b/>
          <w:sz w:val="20"/>
          <w:szCs w:val="20"/>
        </w:rPr>
      </w:pPr>
      <w:r w:rsidRPr="00924EDD">
        <w:rPr>
          <w:rFonts w:asciiTheme="majorHAnsi" w:hAnsiTheme="majorHAnsi"/>
          <w:b/>
          <w:sz w:val="20"/>
          <w:szCs w:val="20"/>
        </w:rPr>
        <w:t xml:space="preserve">A referenciaigazolás kötelező minimális adattartalma az alábbi: </w:t>
      </w:r>
    </w:p>
    <w:p w:rsidR="00C43E93" w:rsidRPr="00924EDD" w:rsidRDefault="00B3440B" w:rsidP="00C43E93">
      <w:pPr>
        <w:shd w:val="clear" w:color="auto" w:fill="FFFFFF"/>
        <w:spacing w:line="196" w:lineRule="atLeast"/>
        <w:rPr>
          <w:rFonts w:asciiTheme="majorHAnsi" w:hAnsiTheme="majorHAnsi"/>
          <w:sz w:val="20"/>
          <w:szCs w:val="20"/>
        </w:rPr>
      </w:pPr>
      <w:r w:rsidRPr="00924EDD">
        <w:rPr>
          <w:rFonts w:asciiTheme="majorHAnsi" w:hAnsiTheme="majorHAnsi"/>
          <w:sz w:val="20"/>
          <w:szCs w:val="20"/>
        </w:rPr>
        <w:br/>
      </w:r>
      <w:r w:rsidR="00C43E93" w:rsidRPr="00924EDD">
        <w:rPr>
          <w:rFonts w:asciiTheme="majorHAnsi" w:hAnsiTheme="majorHAnsi"/>
          <w:sz w:val="20"/>
          <w:szCs w:val="20"/>
        </w:rPr>
        <w:t>- a megrendelő és a megrendelést teljesítő – azaz a referenciával rendelkező vállalkozó – megnevezése</w:t>
      </w:r>
    </w:p>
    <w:p w:rsidR="00C43E93" w:rsidRPr="00924EDD" w:rsidRDefault="00C43E93" w:rsidP="00C43E93">
      <w:pPr>
        <w:shd w:val="clear" w:color="auto" w:fill="FFFFFF"/>
        <w:spacing w:line="196" w:lineRule="atLeast"/>
        <w:rPr>
          <w:rFonts w:asciiTheme="majorHAnsi" w:hAnsiTheme="majorHAnsi"/>
          <w:sz w:val="20"/>
          <w:szCs w:val="20"/>
        </w:rPr>
      </w:pPr>
      <w:r w:rsidRPr="00924EDD">
        <w:rPr>
          <w:rFonts w:asciiTheme="majorHAnsi" w:hAnsiTheme="majorHAnsi"/>
          <w:sz w:val="20"/>
          <w:szCs w:val="20"/>
        </w:rPr>
        <w:t>- a szerződés tárgya</w:t>
      </w:r>
    </w:p>
    <w:p w:rsidR="00C43E93" w:rsidRPr="00924EDD" w:rsidRDefault="00C43E93" w:rsidP="00C43E93">
      <w:pPr>
        <w:shd w:val="clear" w:color="auto" w:fill="FFFFFF"/>
        <w:spacing w:line="196" w:lineRule="atLeast"/>
        <w:rPr>
          <w:rFonts w:asciiTheme="majorHAnsi" w:hAnsiTheme="majorHAnsi"/>
          <w:sz w:val="20"/>
          <w:szCs w:val="20"/>
        </w:rPr>
      </w:pPr>
      <w:r w:rsidRPr="00924EDD">
        <w:rPr>
          <w:rFonts w:asciiTheme="majorHAnsi" w:hAnsiTheme="majorHAnsi"/>
          <w:sz w:val="20"/>
          <w:szCs w:val="20"/>
        </w:rPr>
        <w:t>- az ellenszolgáltatás összege;</w:t>
      </w:r>
      <w:r w:rsidRPr="00924EDD">
        <w:rPr>
          <w:rFonts w:asciiTheme="majorHAnsi" w:hAnsiTheme="majorHAnsi"/>
          <w:sz w:val="20"/>
          <w:szCs w:val="20"/>
        </w:rPr>
        <w:br/>
        <w:t xml:space="preserve">- a szerződés teljesítésének helye </w:t>
      </w:r>
    </w:p>
    <w:p w:rsidR="00C43E93" w:rsidRPr="00924EDD" w:rsidRDefault="00C43E93" w:rsidP="00C43E93">
      <w:pPr>
        <w:shd w:val="clear" w:color="auto" w:fill="FFFFFF"/>
        <w:spacing w:line="196" w:lineRule="atLeast"/>
        <w:rPr>
          <w:rFonts w:asciiTheme="majorHAnsi" w:hAnsiTheme="majorHAnsi"/>
          <w:sz w:val="20"/>
          <w:szCs w:val="20"/>
        </w:rPr>
      </w:pPr>
      <w:r w:rsidRPr="00924EDD">
        <w:rPr>
          <w:rFonts w:asciiTheme="majorHAnsi" w:hAnsiTheme="majorHAnsi"/>
          <w:sz w:val="20"/>
          <w:szCs w:val="20"/>
        </w:rPr>
        <w:t>- a szerződés teljesítésének ideje – év, hónap, nap</w:t>
      </w:r>
    </w:p>
    <w:p w:rsidR="00C43E93" w:rsidRPr="00924EDD" w:rsidRDefault="00C43E93" w:rsidP="00C43E93">
      <w:pPr>
        <w:shd w:val="clear" w:color="auto" w:fill="FFFFFF"/>
        <w:spacing w:line="196" w:lineRule="atLeast"/>
        <w:rPr>
          <w:rFonts w:asciiTheme="majorHAnsi" w:hAnsiTheme="majorHAnsi"/>
          <w:sz w:val="20"/>
          <w:szCs w:val="20"/>
        </w:rPr>
      </w:pPr>
      <w:r w:rsidRPr="00924EDD">
        <w:rPr>
          <w:rFonts w:asciiTheme="majorHAnsi" w:hAnsiTheme="majorHAnsi"/>
          <w:sz w:val="20"/>
          <w:szCs w:val="20"/>
        </w:rPr>
        <w:t>- a referencia igazolást kiadó neve, elérhetősége</w:t>
      </w:r>
    </w:p>
    <w:p w:rsidR="00C43E93" w:rsidRPr="00924EDD" w:rsidRDefault="00C43E93" w:rsidP="00C43E93">
      <w:pPr>
        <w:shd w:val="clear" w:color="auto" w:fill="FFFFFF"/>
        <w:spacing w:line="196" w:lineRule="atLeast"/>
        <w:rPr>
          <w:rFonts w:asciiTheme="majorHAnsi" w:hAnsiTheme="majorHAnsi"/>
          <w:color w:val="336699"/>
          <w:sz w:val="20"/>
          <w:szCs w:val="20"/>
        </w:rPr>
      </w:pPr>
      <w:r w:rsidRPr="00924EDD">
        <w:rPr>
          <w:rFonts w:asciiTheme="majorHAnsi" w:hAnsiTheme="majorHAnsi"/>
          <w:sz w:val="20"/>
          <w:szCs w:val="20"/>
        </w:rPr>
        <w:t>- megrendelő nyilatkozata, hogy a teljesítés a szerződésnek és a szakmai előírásoknak megfelelően, a véghatáridőt betartva történt-e;</w:t>
      </w:r>
      <w:r w:rsidRPr="00924EDD">
        <w:rPr>
          <w:rFonts w:asciiTheme="majorHAnsi" w:hAnsiTheme="majorHAnsi"/>
          <w:sz w:val="20"/>
          <w:szCs w:val="20"/>
        </w:rPr>
        <w:br/>
        <w:t xml:space="preserve">- a megrendelő neve, címe. </w:t>
      </w:r>
      <w:r w:rsidRPr="00924EDD">
        <w:rPr>
          <w:rFonts w:asciiTheme="majorHAnsi" w:hAnsiTheme="majorHAnsi"/>
          <w:sz w:val="20"/>
          <w:szCs w:val="20"/>
        </w:rPr>
        <w:br/>
      </w:r>
    </w:p>
    <w:p w:rsidR="00B3440B" w:rsidRPr="00924EDD" w:rsidRDefault="00B3440B" w:rsidP="00C43E93">
      <w:pPr>
        <w:shd w:val="clear" w:color="auto" w:fill="FFFFFF"/>
        <w:spacing w:line="196" w:lineRule="atLeast"/>
        <w:rPr>
          <w:rFonts w:asciiTheme="majorHAnsi" w:hAnsiTheme="majorHAnsi"/>
          <w:sz w:val="20"/>
          <w:szCs w:val="20"/>
        </w:rPr>
      </w:pPr>
      <w:r w:rsidRPr="00924EDD">
        <w:rPr>
          <w:rFonts w:asciiTheme="majorHAnsi" w:hAnsiTheme="majorHAnsi"/>
          <w:sz w:val="20"/>
          <w:szCs w:val="20"/>
        </w:rPr>
        <w:br/>
      </w:r>
    </w:p>
    <w:p w:rsidR="0028027F" w:rsidRPr="00924EDD" w:rsidRDefault="00893162" w:rsidP="008B45E7">
      <w:pPr>
        <w:pStyle w:val="Cmsor1"/>
        <w:pBdr>
          <w:bottom w:val="single" w:sz="4" w:space="1" w:color="auto"/>
        </w:pBdr>
        <w:spacing w:line="240" w:lineRule="auto"/>
        <w:rPr>
          <w:rFonts w:asciiTheme="majorHAnsi" w:hAnsiTheme="majorHAnsi" w:cs="Times New Roman"/>
          <w:b w:val="0"/>
          <w:sz w:val="20"/>
          <w:szCs w:val="20"/>
        </w:rPr>
      </w:pPr>
      <w:r w:rsidRPr="00924EDD">
        <w:rPr>
          <w:rFonts w:asciiTheme="majorHAnsi" w:hAnsiTheme="majorHAnsi" w:cs="Times New Roman"/>
          <w:b w:val="0"/>
          <w:sz w:val="20"/>
          <w:szCs w:val="20"/>
        </w:rPr>
        <w:br/>
      </w:r>
      <w:r w:rsidR="00CA0F65" w:rsidRPr="00924EDD">
        <w:rPr>
          <w:rFonts w:asciiTheme="majorHAnsi" w:hAnsiTheme="majorHAnsi" w:cs="Times New Roman"/>
          <w:sz w:val="20"/>
          <w:szCs w:val="20"/>
        </w:rPr>
        <w:br w:type="page"/>
      </w:r>
      <w:r w:rsidR="008B45E7" w:rsidRPr="00924EDD">
        <w:rPr>
          <w:rFonts w:asciiTheme="majorHAnsi" w:hAnsiTheme="majorHAnsi" w:cs="Times New Roman"/>
          <w:b w:val="0"/>
          <w:sz w:val="20"/>
          <w:szCs w:val="20"/>
        </w:rPr>
        <w:lastRenderedPageBreak/>
        <w:t>Kitöltött szerződés (</w:t>
      </w:r>
      <w:r w:rsidR="0028027F" w:rsidRPr="00924EDD">
        <w:rPr>
          <w:rFonts w:asciiTheme="majorHAnsi" w:hAnsiTheme="majorHAnsi" w:cs="Times New Roman"/>
          <w:b w:val="0"/>
          <w:sz w:val="20"/>
          <w:szCs w:val="20"/>
        </w:rPr>
        <w:t>Kérjük becsatolni!</w:t>
      </w:r>
      <w:r w:rsidR="008B45E7" w:rsidRPr="00924EDD">
        <w:rPr>
          <w:rFonts w:asciiTheme="majorHAnsi" w:hAnsiTheme="majorHAnsi" w:cs="Times New Roman"/>
          <w:b w:val="0"/>
          <w:sz w:val="20"/>
          <w:szCs w:val="20"/>
        </w:rPr>
        <w:t>)</w:t>
      </w:r>
    </w:p>
    <w:p w:rsidR="00FF08EE" w:rsidRPr="00924EDD" w:rsidRDefault="0028027F" w:rsidP="0028027F">
      <w:pPr>
        <w:pBdr>
          <w:bottom w:val="single" w:sz="4" w:space="1" w:color="auto"/>
        </w:pBdr>
        <w:jc w:val="center"/>
        <w:rPr>
          <w:rFonts w:asciiTheme="majorHAnsi" w:hAnsiTheme="majorHAnsi"/>
          <w:sz w:val="20"/>
          <w:szCs w:val="20"/>
        </w:rPr>
      </w:pPr>
      <w:r w:rsidRPr="00924EDD">
        <w:rPr>
          <w:rFonts w:asciiTheme="majorHAnsi" w:hAnsiTheme="majorHAnsi"/>
          <w:sz w:val="20"/>
          <w:szCs w:val="20"/>
        </w:rPr>
        <w:br w:type="page"/>
      </w:r>
      <w:r w:rsidR="00FF08EE" w:rsidRPr="00924EDD">
        <w:rPr>
          <w:rFonts w:asciiTheme="majorHAnsi" w:hAnsiTheme="majorHAnsi"/>
          <w:sz w:val="20"/>
          <w:szCs w:val="20"/>
        </w:rPr>
        <w:lastRenderedPageBreak/>
        <w:t>Aláírási címpéldány</w:t>
      </w:r>
      <w:r w:rsidR="00157054" w:rsidRPr="00924EDD">
        <w:rPr>
          <w:rFonts w:asciiTheme="majorHAnsi" w:hAnsiTheme="majorHAnsi"/>
          <w:sz w:val="20"/>
          <w:szCs w:val="20"/>
        </w:rPr>
        <w:t>,</w:t>
      </w:r>
      <w:r w:rsidR="00C55A7C" w:rsidRPr="00924EDD">
        <w:rPr>
          <w:rFonts w:asciiTheme="majorHAnsi" w:hAnsiTheme="majorHAnsi"/>
          <w:sz w:val="20"/>
          <w:szCs w:val="20"/>
        </w:rPr>
        <w:t xml:space="preserve"> aláírás minta</w:t>
      </w:r>
      <w:r w:rsidR="00FF08EE" w:rsidRPr="00924EDD">
        <w:rPr>
          <w:rFonts w:asciiTheme="majorHAnsi" w:hAnsiTheme="majorHAnsi"/>
          <w:sz w:val="20"/>
          <w:szCs w:val="20"/>
        </w:rPr>
        <w:t xml:space="preserve"> (Kérjük becsatolni!)</w:t>
      </w:r>
    </w:p>
    <w:p w:rsidR="00263629" w:rsidRPr="00924EDD" w:rsidRDefault="00FF08EE" w:rsidP="00FA1251">
      <w:pPr>
        <w:pBdr>
          <w:bottom w:val="single" w:sz="4" w:space="1" w:color="auto"/>
        </w:pBdr>
        <w:jc w:val="center"/>
        <w:rPr>
          <w:rFonts w:asciiTheme="majorHAnsi" w:hAnsiTheme="majorHAnsi"/>
          <w:sz w:val="20"/>
          <w:szCs w:val="20"/>
        </w:rPr>
      </w:pPr>
      <w:r w:rsidRPr="00924EDD">
        <w:rPr>
          <w:rFonts w:asciiTheme="majorHAnsi" w:hAnsiTheme="majorHAnsi"/>
          <w:sz w:val="20"/>
          <w:szCs w:val="20"/>
        </w:rPr>
        <w:br w:type="page"/>
      </w:r>
      <w:r w:rsidR="00893162" w:rsidRPr="00924EDD">
        <w:rPr>
          <w:rFonts w:asciiTheme="majorHAnsi" w:hAnsiTheme="majorHAnsi"/>
          <w:sz w:val="20"/>
          <w:szCs w:val="20"/>
        </w:rPr>
        <w:lastRenderedPageBreak/>
        <w:t>Árazott költségvetés</w:t>
      </w:r>
      <w:r w:rsidR="00263629" w:rsidRPr="00924EDD">
        <w:rPr>
          <w:rFonts w:asciiTheme="majorHAnsi" w:hAnsiTheme="majorHAnsi"/>
          <w:sz w:val="20"/>
          <w:szCs w:val="20"/>
        </w:rPr>
        <w:t xml:space="preserve"> (Kérjük becsatolni!)</w:t>
      </w:r>
    </w:p>
    <w:p w:rsidR="00CD26FE" w:rsidRPr="00924EDD" w:rsidRDefault="00263629" w:rsidP="00FA1251">
      <w:pPr>
        <w:pBdr>
          <w:bottom w:val="single" w:sz="4" w:space="1" w:color="auto"/>
        </w:pBdr>
        <w:jc w:val="center"/>
        <w:rPr>
          <w:rFonts w:asciiTheme="majorHAnsi" w:hAnsiTheme="majorHAnsi"/>
          <w:sz w:val="20"/>
          <w:szCs w:val="20"/>
        </w:rPr>
      </w:pPr>
      <w:r w:rsidRPr="00924EDD">
        <w:rPr>
          <w:rFonts w:asciiTheme="majorHAnsi" w:hAnsiTheme="majorHAnsi"/>
          <w:sz w:val="20"/>
          <w:szCs w:val="20"/>
        </w:rPr>
        <w:br w:type="page"/>
      </w:r>
      <w:r w:rsidR="0086157A" w:rsidRPr="00924EDD">
        <w:rPr>
          <w:rFonts w:asciiTheme="majorHAnsi" w:hAnsiTheme="majorHAnsi"/>
          <w:sz w:val="20"/>
          <w:szCs w:val="20"/>
        </w:rPr>
        <w:lastRenderedPageBreak/>
        <w:t>E</w:t>
      </w:r>
      <w:r w:rsidR="0085166C" w:rsidRPr="00924EDD">
        <w:rPr>
          <w:rFonts w:asciiTheme="majorHAnsi" w:hAnsiTheme="majorHAnsi"/>
          <w:sz w:val="20"/>
          <w:szCs w:val="20"/>
        </w:rPr>
        <w:t xml:space="preserve">gyéb iratok szükség szerint </w:t>
      </w:r>
      <w:r w:rsidR="00FF08EE" w:rsidRPr="00924EDD">
        <w:rPr>
          <w:rFonts w:asciiTheme="majorHAnsi" w:hAnsiTheme="majorHAnsi"/>
          <w:sz w:val="20"/>
          <w:szCs w:val="20"/>
        </w:rPr>
        <w:t>(Kérjük becsatolni!)</w:t>
      </w:r>
      <w:r w:rsidR="009003CC" w:rsidRPr="00924EDD">
        <w:rPr>
          <w:rFonts w:asciiTheme="majorHAnsi" w:hAnsiTheme="majorHAnsi"/>
          <w:b/>
          <w:sz w:val="20"/>
          <w:szCs w:val="20"/>
        </w:rPr>
        <w:t xml:space="preserve"> </w:t>
      </w:r>
    </w:p>
    <w:sectPr w:rsidR="00CD26FE" w:rsidRPr="00924EDD" w:rsidSect="004A45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3F5" w:rsidRDefault="007B03F5">
      <w:r>
        <w:separator/>
      </w:r>
    </w:p>
  </w:endnote>
  <w:endnote w:type="continuationSeparator" w:id="0">
    <w:p w:rsidR="007B03F5" w:rsidRDefault="007B03F5">
      <w:r>
        <w:continuationSeparator/>
      </w:r>
    </w:p>
  </w:endnote>
  <w:endnote w:type="continuationNotice" w:id="1">
    <w:p w:rsidR="007B03F5" w:rsidRDefault="007B03F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mp;#39">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18" w:rsidRDefault="00410347" w:rsidP="00437CEA">
    <w:pPr>
      <w:pStyle w:val="llb"/>
      <w:framePr w:wrap="around" w:vAnchor="text" w:hAnchor="margin" w:xAlign="right" w:y="1"/>
      <w:rPr>
        <w:rStyle w:val="Oldalszm"/>
      </w:rPr>
    </w:pPr>
    <w:r>
      <w:rPr>
        <w:rStyle w:val="Oldalszm"/>
      </w:rPr>
      <w:fldChar w:fldCharType="begin"/>
    </w:r>
    <w:r w:rsidR="00581718">
      <w:rPr>
        <w:rStyle w:val="Oldalszm"/>
      </w:rPr>
      <w:instrText xml:space="preserve">PAGE  </w:instrText>
    </w:r>
    <w:r>
      <w:rPr>
        <w:rStyle w:val="Oldalszm"/>
      </w:rPr>
      <w:fldChar w:fldCharType="end"/>
    </w:r>
  </w:p>
  <w:p w:rsidR="00581718" w:rsidRDefault="00581718" w:rsidP="00116615">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18" w:rsidRDefault="00410347" w:rsidP="00437CEA">
    <w:pPr>
      <w:pStyle w:val="llb"/>
      <w:framePr w:wrap="around" w:vAnchor="text" w:hAnchor="margin" w:xAlign="right" w:y="1"/>
      <w:rPr>
        <w:rStyle w:val="Oldalszm"/>
      </w:rPr>
    </w:pPr>
    <w:r>
      <w:rPr>
        <w:rStyle w:val="Oldalszm"/>
      </w:rPr>
      <w:fldChar w:fldCharType="begin"/>
    </w:r>
    <w:r w:rsidR="00581718">
      <w:rPr>
        <w:rStyle w:val="Oldalszm"/>
      </w:rPr>
      <w:instrText xml:space="preserve">PAGE  </w:instrText>
    </w:r>
    <w:r>
      <w:rPr>
        <w:rStyle w:val="Oldalszm"/>
      </w:rPr>
      <w:fldChar w:fldCharType="separate"/>
    </w:r>
    <w:r w:rsidR="00E82E00">
      <w:rPr>
        <w:rStyle w:val="Oldalszm"/>
        <w:noProof/>
      </w:rPr>
      <w:t>2</w:t>
    </w:r>
    <w:r>
      <w:rPr>
        <w:rStyle w:val="Oldalszm"/>
      </w:rPr>
      <w:fldChar w:fldCharType="end"/>
    </w:r>
  </w:p>
  <w:p w:rsidR="00581718" w:rsidRDefault="00581718" w:rsidP="00116615">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3F5" w:rsidRDefault="007B03F5">
      <w:r>
        <w:separator/>
      </w:r>
    </w:p>
  </w:footnote>
  <w:footnote w:type="continuationSeparator" w:id="0">
    <w:p w:rsidR="007B03F5" w:rsidRDefault="007B03F5">
      <w:r>
        <w:continuationSeparator/>
      </w:r>
    </w:p>
  </w:footnote>
  <w:footnote w:type="continuationNotice" w:id="1">
    <w:p w:rsidR="007B03F5" w:rsidRDefault="007B03F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18" w:rsidRPr="00903192" w:rsidRDefault="00581718" w:rsidP="002F46AA">
    <w:pPr>
      <w:pStyle w:val="lfej"/>
      <w:jc w:val="center"/>
      <w:rPr>
        <w:color w:val="FF00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026F1DAD"/>
    <w:multiLevelType w:val="multilevel"/>
    <w:tmpl w:val="DB5E32AC"/>
    <w:lvl w:ilvl="0">
      <w:start w:val="1"/>
      <w:numFmt w:val="decimal"/>
      <w:lvlText w:val="%1."/>
      <w:lvlJc w:val="left"/>
      <w:pPr>
        <w:tabs>
          <w:tab w:val="num" w:pos="705"/>
        </w:tabs>
        <w:ind w:left="705" w:hanging="705"/>
      </w:pPr>
      <w:rPr>
        <w:rFonts w:hint="default"/>
        <w:b w:val="0"/>
        <w:i w:val="0"/>
      </w:rPr>
    </w:lvl>
    <w:lvl w:ilvl="1">
      <w:start w:val="1"/>
      <w:numFmt w:val="decimal"/>
      <w:isLgl/>
      <w:lvlText w:val="%1.%2."/>
      <w:lvlJc w:val="left"/>
      <w:pPr>
        <w:tabs>
          <w:tab w:val="num" w:pos="1410"/>
        </w:tabs>
        <w:ind w:left="1410" w:hanging="705"/>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
    <w:nsid w:val="0679047B"/>
    <w:multiLevelType w:val="hybridMultilevel"/>
    <w:tmpl w:val="A1A6CDEC"/>
    <w:lvl w:ilvl="0" w:tplc="DFAEB5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5BD17CF"/>
    <w:multiLevelType w:val="hybridMultilevel"/>
    <w:tmpl w:val="3528CACC"/>
    <w:lvl w:ilvl="0" w:tplc="040E000F">
      <w:start w:val="1"/>
      <w:numFmt w:val="decimal"/>
      <w:pStyle w:val="Szvegblok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9FB6F27"/>
    <w:multiLevelType w:val="hybridMultilevel"/>
    <w:tmpl w:val="0986D0B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A43369D"/>
    <w:multiLevelType w:val="hybridMultilevel"/>
    <w:tmpl w:val="CB3A2D16"/>
    <w:lvl w:ilvl="0" w:tplc="ADF06BFA">
      <w:start w:val="4"/>
      <w:numFmt w:val="bullet"/>
      <w:lvlText w:val="-"/>
      <w:lvlJc w:val="left"/>
      <w:pPr>
        <w:ind w:left="927" w:hanging="360"/>
      </w:pPr>
      <w:rPr>
        <w:rFonts w:ascii="Times New Roman" w:eastAsia="Times New Roman" w:hAnsi="Times New Roman"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
    <w:nsid w:val="203F48B6"/>
    <w:multiLevelType w:val="multilevel"/>
    <w:tmpl w:val="769CC55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255527"/>
    <w:multiLevelType w:val="multilevel"/>
    <w:tmpl w:val="1286E242"/>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38F2028"/>
    <w:multiLevelType w:val="multilevel"/>
    <w:tmpl w:val="9094EFE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B707B7"/>
    <w:multiLevelType w:val="multilevel"/>
    <w:tmpl w:val="9AAEA30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52C20E9"/>
    <w:multiLevelType w:val="multilevel"/>
    <w:tmpl w:val="7CA0A752"/>
    <w:lvl w:ilvl="0">
      <w:start w:val="3"/>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nsid w:val="3F3C34A1"/>
    <w:multiLevelType w:val="hybridMultilevel"/>
    <w:tmpl w:val="7A7EA61E"/>
    <w:lvl w:ilvl="0" w:tplc="EAD6B2B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5870B06"/>
    <w:multiLevelType w:val="hybridMultilevel"/>
    <w:tmpl w:val="468CBC82"/>
    <w:lvl w:ilvl="0" w:tplc="040E0001">
      <w:start w:val="1"/>
      <w:numFmt w:val="bullet"/>
      <w:lvlText w:val=""/>
      <w:lvlJc w:val="left"/>
      <w:pPr>
        <w:tabs>
          <w:tab w:val="num" w:pos="667"/>
        </w:tabs>
        <w:ind w:left="667" w:hanging="360"/>
      </w:pPr>
      <w:rPr>
        <w:rFonts w:ascii="Symbol" w:hAnsi="Symbol" w:hint="default"/>
      </w:rPr>
    </w:lvl>
    <w:lvl w:ilvl="1" w:tplc="1F02ED4A">
      <w:numFmt w:val="bullet"/>
      <w:lvlText w:val="-"/>
      <w:lvlJc w:val="left"/>
      <w:pPr>
        <w:tabs>
          <w:tab w:val="num" w:pos="1387"/>
        </w:tabs>
        <w:ind w:left="1387" w:hanging="360"/>
      </w:pPr>
      <w:rPr>
        <w:rFonts w:ascii="Arial" w:eastAsia="Times New Roman" w:hAnsi="Arial" w:cs="Arial" w:hint="default"/>
      </w:rPr>
    </w:lvl>
    <w:lvl w:ilvl="2" w:tplc="040E0005" w:tentative="1">
      <w:start w:val="1"/>
      <w:numFmt w:val="bullet"/>
      <w:lvlText w:val=""/>
      <w:lvlJc w:val="left"/>
      <w:pPr>
        <w:tabs>
          <w:tab w:val="num" w:pos="2107"/>
        </w:tabs>
        <w:ind w:left="2107" w:hanging="360"/>
      </w:pPr>
      <w:rPr>
        <w:rFonts w:ascii="Wingdings" w:hAnsi="Wingdings" w:hint="default"/>
      </w:rPr>
    </w:lvl>
    <w:lvl w:ilvl="3" w:tplc="040E0001" w:tentative="1">
      <w:start w:val="1"/>
      <w:numFmt w:val="bullet"/>
      <w:lvlText w:val=""/>
      <w:lvlJc w:val="left"/>
      <w:pPr>
        <w:tabs>
          <w:tab w:val="num" w:pos="2827"/>
        </w:tabs>
        <w:ind w:left="2827" w:hanging="360"/>
      </w:pPr>
      <w:rPr>
        <w:rFonts w:ascii="Symbol" w:hAnsi="Symbol" w:hint="default"/>
      </w:rPr>
    </w:lvl>
    <w:lvl w:ilvl="4" w:tplc="040E0003" w:tentative="1">
      <w:start w:val="1"/>
      <w:numFmt w:val="bullet"/>
      <w:lvlText w:val="o"/>
      <w:lvlJc w:val="left"/>
      <w:pPr>
        <w:tabs>
          <w:tab w:val="num" w:pos="3547"/>
        </w:tabs>
        <w:ind w:left="3547" w:hanging="360"/>
      </w:pPr>
      <w:rPr>
        <w:rFonts w:ascii="Courier New" w:hAnsi="Courier New" w:cs="Courier New" w:hint="default"/>
      </w:rPr>
    </w:lvl>
    <w:lvl w:ilvl="5" w:tplc="040E0005" w:tentative="1">
      <w:start w:val="1"/>
      <w:numFmt w:val="bullet"/>
      <w:lvlText w:val=""/>
      <w:lvlJc w:val="left"/>
      <w:pPr>
        <w:tabs>
          <w:tab w:val="num" w:pos="4267"/>
        </w:tabs>
        <w:ind w:left="4267" w:hanging="360"/>
      </w:pPr>
      <w:rPr>
        <w:rFonts w:ascii="Wingdings" w:hAnsi="Wingdings" w:hint="default"/>
      </w:rPr>
    </w:lvl>
    <w:lvl w:ilvl="6" w:tplc="040E0001" w:tentative="1">
      <w:start w:val="1"/>
      <w:numFmt w:val="bullet"/>
      <w:lvlText w:val=""/>
      <w:lvlJc w:val="left"/>
      <w:pPr>
        <w:tabs>
          <w:tab w:val="num" w:pos="4987"/>
        </w:tabs>
        <w:ind w:left="4987" w:hanging="360"/>
      </w:pPr>
      <w:rPr>
        <w:rFonts w:ascii="Symbol" w:hAnsi="Symbol" w:hint="default"/>
      </w:rPr>
    </w:lvl>
    <w:lvl w:ilvl="7" w:tplc="040E0003" w:tentative="1">
      <w:start w:val="1"/>
      <w:numFmt w:val="bullet"/>
      <w:lvlText w:val="o"/>
      <w:lvlJc w:val="left"/>
      <w:pPr>
        <w:tabs>
          <w:tab w:val="num" w:pos="5707"/>
        </w:tabs>
        <w:ind w:left="5707" w:hanging="360"/>
      </w:pPr>
      <w:rPr>
        <w:rFonts w:ascii="Courier New" w:hAnsi="Courier New" w:cs="Courier New" w:hint="default"/>
      </w:rPr>
    </w:lvl>
    <w:lvl w:ilvl="8" w:tplc="040E0005" w:tentative="1">
      <w:start w:val="1"/>
      <w:numFmt w:val="bullet"/>
      <w:lvlText w:val=""/>
      <w:lvlJc w:val="left"/>
      <w:pPr>
        <w:tabs>
          <w:tab w:val="num" w:pos="6427"/>
        </w:tabs>
        <w:ind w:left="6427" w:hanging="360"/>
      </w:pPr>
      <w:rPr>
        <w:rFonts w:ascii="Wingdings" w:hAnsi="Wingdings" w:hint="default"/>
      </w:rPr>
    </w:lvl>
  </w:abstractNum>
  <w:abstractNum w:abstractNumId="12">
    <w:nsid w:val="48854F81"/>
    <w:multiLevelType w:val="hybridMultilevel"/>
    <w:tmpl w:val="0C2C6808"/>
    <w:lvl w:ilvl="0" w:tplc="FFFFFFFF">
      <w:numFmt w:val="bullet"/>
      <w:pStyle w:val="standard"/>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C4B10C4"/>
    <w:multiLevelType w:val="hybridMultilevel"/>
    <w:tmpl w:val="B89E11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032572E"/>
    <w:multiLevelType w:val="hybridMultilevel"/>
    <w:tmpl w:val="6DB412EA"/>
    <w:lvl w:ilvl="0" w:tplc="30660C9E">
      <w:start w:val="1"/>
      <w:numFmt w:val="lowerLetter"/>
      <w:lvlText w:val="%1)"/>
      <w:lvlJc w:val="left"/>
      <w:pPr>
        <w:ind w:left="1080" w:hanging="360"/>
      </w:pPr>
      <w:rPr>
        <w:rFonts w:hint="default"/>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519C16D1"/>
    <w:multiLevelType w:val="hybridMultilevel"/>
    <w:tmpl w:val="0804FA0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53E540A5"/>
    <w:multiLevelType w:val="hybridMultilevel"/>
    <w:tmpl w:val="23164762"/>
    <w:lvl w:ilvl="0" w:tplc="040E000F">
      <w:start w:val="1"/>
      <w:numFmt w:val="decimal"/>
      <w:lvlText w:val="%1."/>
      <w:lvlJc w:val="left"/>
      <w:pPr>
        <w:ind w:left="720" w:hanging="360"/>
      </w:pPr>
    </w:lvl>
    <w:lvl w:ilvl="1" w:tplc="D1A68214">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887034C"/>
    <w:multiLevelType w:val="multilevel"/>
    <w:tmpl w:val="4A0E7D26"/>
    <w:lvl w:ilvl="0">
      <w:start w:val="1"/>
      <w:numFmt w:val="lowerLetter"/>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8">
    <w:nsid w:val="5BCC65E9"/>
    <w:multiLevelType w:val="hybridMultilevel"/>
    <w:tmpl w:val="7798A1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ED9710E"/>
    <w:multiLevelType w:val="hybridMultilevel"/>
    <w:tmpl w:val="8A045B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FC71550"/>
    <w:multiLevelType w:val="hybridMultilevel"/>
    <w:tmpl w:val="C326397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6011307E"/>
    <w:multiLevelType w:val="hybridMultilevel"/>
    <w:tmpl w:val="0F1021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3CF5094"/>
    <w:multiLevelType w:val="hybridMultilevel"/>
    <w:tmpl w:val="C9A8ED3E"/>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9193A76"/>
    <w:multiLevelType w:val="singleLevel"/>
    <w:tmpl w:val="040E0017"/>
    <w:lvl w:ilvl="0">
      <w:start w:val="1"/>
      <w:numFmt w:val="lowerLetter"/>
      <w:lvlText w:val="%1)"/>
      <w:lvlJc w:val="left"/>
      <w:pPr>
        <w:tabs>
          <w:tab w:val="num" w:pos="360"/>
        </w:tabs>
        <w:ind w:left="360" w:hanging="360"/>
      </w:pPr>
    </w:lvl>
  </w:abstractNum>
  <w:abstractNum w:abstractNumId="24">
    <w:nsid w:val="75550F4F"/>
    <w:multiLevelType w:val="hybridMultilevel"/>
    <w:tmpl w:val="1B60B9B0"/>
    <w:lvl w:ilvl="0" w:tplc="040E0019">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5">
    <w:nsid w:val="7CD70A16"/>
    <w:multiLevelType w:val="hybridMultilevel"/>
    <w:tmpl w:val="21FABC1E"/>
    <w:lvl w:ilvl="0" w:tplc="3C82D08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15"/>
  </w:num>
  <w:num w:numId="5">
    <w:abstractNumId w:val="10"/>
  </w:num>
  <w:num w:numId="6">
    <w:abstractNumId w:val="14"/>
  </w:num>
  <w:num w:numId="7">
    <w:abstractNumId w:val="3"/>
  </w:num>
  <w:num w:numId="8">
    <w:abstractNumId w:val="19"/>
  </w:num>
  <w:num w:numId="9">
    <w:abstractNumId w:val="9"/>
  </w:num>
  <w:num w:numId="10">
    <w:abstractNumId w:val="5"/>
  </w:num>
  <w:num w:numId="11">
    <w:abstractNumId w:val="17"/>
  </w:num>
  <w:num w:numId="12">
    <w:abstractNumId w:val="22"/>
  </w:num>
  <w:num w:numId="13">
    <w:abstractNumId w:val="24"/>
  </w:num>
  <w:num w:numId="14">
    <w:abstractNumId w:val="11"/>
  </w:num>
  <w:num w:numId="15">
    <w:abstractNumId w:val="0"/>
  </w:num>
  <w:num w:numId="16">
    <w:abstractNumId w:val="23"/>
  </w:num>
  <w:num w:numId="17">
    <w:abstractNumId w:val="4"/>
  </w:num>
  <w:num w:numId="18">
    <w:abstractNumId w:val="13"/>
  </w:num>
  <w:num w:numId="19">
    <w:abstractNumId w:val="7"/>
  </w:num>
  <w:num w:numId="20">
    <w:abstractNumId w:val="6"/>
  </w:num>
  <w:num w:numId="21">
    <w:abstractNumId w:val="1"/>
  </w:num>
  <w:num w:numId="22">
    <w:abstractNumId w:val="21"/>
  </w:num>
  <w:num w:numId="23">
    <w:abstractNumId w:val="18"/>
  </w:num>
  <w:num w:numId="24">
    <w:abstractNumId w:val="8"/>
  </w:num>
  <w:num w:numId="25">
    <w:abstractNumId w:val="16"/>
  </w:num>
  <w:num w:numId="26">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stylePaneFormatFilter w:val="3F01"/>
  <w:defaultTabStop w:val="708"/>
  <w:hyphenationZone w:val="425"/>
  <w:characterSpacingControl w:val="doNotCompress"/>
  <w:footnotePr>
    <w:footnote w:id="-1"/>
    <w:footnote w:id="0"/>
    <w:footnote w:id="1"/>
  </w:footnotePr>
  <w:endnotePr>
    <w:endnote w:id="-1"/>
    <w:endnote w:id="0"/>
    <w:endnote w:id="1"/>
  </w:endnotePr>
  <w:compat/>
  <w:rsids>
    <w:rsidRoot w:val="00E96E78"/>
    <w:rsid w:val="00001990"/>
    <w:rsid w:val="00006DBC"/>
    <w:rsid w:val="0001043B"/>
    <w:rsid w:val="00010C21"/>
    <w:rsid w:val="000129AB"/>
    <w:rsid w:val="00020BFA"/>
    <w:rsid w:val="00021AA4"/>
    <w:rsid w:val="000220D4"/>
    <w:rsid w:val="000221CC"/>
    <w:rsid w:val="00025545"/>
    <w:rsid w:val="00026C82"/>
    <w:rsid w:val="000306FC"/>
    <w:rsid w:val="00032791"/>
    <w:rsid w:val="0003463C"/>
    <w:rsid w:val="00034EFB"/>
    <w:rsid w:val="00035808"/>
    <w:rsid w:val="00036575"/>
    <w:rsid w:val="00037318"/>
    <w:rsid w:val="00044F5F"/>
    <w:rsid w:val="00047ADC"/>
    <w:rsid w:val="000508CA"/>
    <w:rsid w:val="000511DC"/>
    <w:rsid w:val="000524E9"/>
    <w:rsid w:val="00052EA2"/>
    <w:rsid w:val="00061222"/>
    <w:rsid w:val="00061812"/>
    <w:rsid w:val="00061B5D"/>
    <w:rsid w:val="00062400"/>
    <w:rsid w:val="00062727"/>
    <w:rsid w:val="000638D9"/>
    <w:rsid w:val="00064D96"/>
    <w:rsid w:val="00067421"/>
    <w:rsid w:val="00072B37"/>
    <w:rsid w:val="00073F0D"/>
    <w:rsid w:val="00074243"/>
    <w:rsid w:val="000746CD"/>
    <w:rsid w:val="00077C08"/>
    <w:rsid w:val="000800F8"/>
    <w:rsid w:val="000803F6"/>
    <w:rsid w:val="0008247E"/>
    <w:rsid w:val="0008301F"/>
    <w:rsid w:val="00083960"/>
    <w:rsid w:val="00084770"/>
    <w:rsid w:val="00085B0C"/>
    <w:rsid w:val="00086420"/>
    <w:rsid w:val="000877BB"/>
    <w:rsid w:val="0009095A"/>
    <w:rsid w:val="00091BC5"/>
    <w:rsid w:val="00091EFB"/>
    <w:rsid w:val="000945CD"/>
    <w:rsid w:val="00096022"/>
    <w:rsid w:val="000A111C"/>
    <w:rsid w:val="000A5604"/>
    <w:rsid w:val="000B1B5F"/>
    <w:rsid w:val="000B48F2"/>
    <w:rsid w:val="000B50A8"/>
    <w:rsid w:val="000B5817"/>
    <w:rsid w:val="000B5D58"/>
    <w:rsid w:val="000C0B96"/>
    <w:rsid w:val="000C20FD"/>
    <w:rsid w:val="000C3D0E"/>
    <w:rsid w:val="000C7C6C"/>
    <w:rsid w:val="000D22D9"/>
    <w:rsid w:val="000D2711"/>
    <w:rsid w:val="000D2D3E"/>
    <w:rsid w:val="000D30AB"/>
    <w:rsid w:val="000D4117"/>
    <w:rsid w:val="000D4A3E"/>
    <w:rsid w:val="000D5178"/>
    <w:rsid w:val="000D616D"/>
    <w:rsid w:val="000E2601"/>
    <w:rsid w:val="000E4CDB"/>
    <w:rsid w:val="000F0A7B"/>
    <w:rsid w:val="000F3039"/>
    <w:rsid w:val="000F69C5"/>
    <w:rsid w:val="00101AD4"/>
    <w:rsid w:val="00106439"/>
    <w:rsid w:val="001065B1"/>
    <w:rsid w:val="00111496"/>
    <w:rsid w:val="00116615"/>
    <w:rsid w:val="00117824"/>
    <w:rsid w:val="00120E01"/>
    <w:rsid w:val="0012299C"/>
    <w:rsid w:val="001238DA"/>
    <w:rsid w:val="00123F4A"/>
    <w:rsid w:val="00125FEF"/>
    <w:rsid w:val="0012649B"/>
    <w:rsid w:val="001265E9"/>
    <w:rsid w:val="00127A8F"/>
    <w:rsid w:val="001304F5"/>
    <w:rsid w:val="001369DA"/>
    <w:rsid w:val="00137ED7"/>
    <w:rsid w:val="0014050B"/>
    <w:rsid w:val="0014153C"/>
    <w:rsid w:val="001435B1"/>
    <w:rsid w:val="00152A90"/>
    <w:rsid w:val="0015597C"/>
    <w:rsid w:val="00156988"/>
    <w:rsid w:val="00157054"/>
    <w:rsid w:val="001649B0"/>
    <w:rsid w:val="001700CF"/>
    <w:rsid w:val="00170F41"/>
    <w:rsid w:val="00172E08"/>
    <w:rsid w:val="0017489E"/>
    <w:rsid w:val="00184761"/>
    <w:rsid w:val="00184814"/>
    <w:rsid w:val="0018553C"/>
    <w:rsid w:val="00186D77"/>
    <w:rsid w:val="001A0753"/>
    <w:rsid w:val="001A07A4"/>
    <w:rsid w:val="001A27D7"/>
    <w:rsid w:val="001A2CB7"/>
    <w:rsid w:val="001A3152"/>
    <w:rsid w:val="001A4E04"/>
    <w:rsid w:val="001A5E91"/>
    <w:rsid w:val="001A7A41"/>
    <w:rsid w:val="001A7E46"/>
    <w:rsid w:val="001B072B"/>
    <w:rsid w:val="001B117D"/>
    <w:rsid w:val="001B401E"/>
    <w:rsid w:val="001B45EC"/>
    <w:rsid w:val="001C5D0E"/>
    <w:rsid w:val="001C6903"/>
    <w:rsid w:val="001D0B4C"/>
    <w:rsid w:val="001D174B"/>
    <w:rsid w:val="001D241A"/>
    <w:rsid w:val="001E092C"/>
    <w:rsid w:val="001E386E"/>
    <w:rsid w:val="001E3982"/>
    <w:rsid w:val="001E66FE"/>
    <w:rsid w:val="001F10DC"/>
    <w:rsid w:val="001F21C8"/>
    <w:rsid w:val="001F2816"/>
    <w:rsid w:val="001F3213"/>
    <w:rsid w:val="001F3256"/>
    <w:rsid w:val="001F4CD3"/>
    <w:rsid w:val="001F6047"/>
    <w:rsid w:val="001F6A79"/>
    <w:rsid w:val="002007F0"/>
    <w:rsid w:val="00204C60"/>
    <w:rsid w:val="00205218"/>
    <w:rsid w:val="00206302"/>
    <w:rsid w:val="00206A9D"/>
    <w:rsid w:val="00206BD0"/>
    <w:rsid w:val="00206E30"/>
    <w:rsid w:val="00207E14"/>
    <w:rsid w:val="002119CA"/>
    <w:rsid w:val="002132D7"/>
    <w:rsid w:val="002150FC"/>
    <w:rsid w:val="00216BB6"/>
    <w:rsid w:val="002171B5"/>
    <w:rsid w:val="00220075"/>
    <w:rsid w:val="00220BBC"/>
    <w:rsid w:val="00223F7C"/>
    <w:rsid w:val="00224B8D"/>
    <w:rsid w:val="00224CDB"/>
    <w:rsid w:val="00231121"/>
    <w:rsid w:val="00231DBE"/>
    <w:rsid w:val="00232FD0"/>
    <w:rsid w:val="00234803"/>
    <w:rsid w:val="0023712E"/>
    <w:rsid w:val="00241059"/>
    <w:rsid w:val="00243601"/>
    <w:rsid w:val="002445F8"/>
    <w:rsid w:val="00246C99"/>
    <w:rsid w:val="00246D0C"/>
    <w:rsid w:val="002474FD"/>
    <w:rsid w:val="00256078"/>
    <w:rsid w:val="00256877"/>
    <w:rsid w:val="00260A04"/>
    <w:rsid w:val="0026259A"/>
    <w:rsid w:val="00263629"/>
    <w:rsid w:val="00263D43"/>
    <w:rsid w:val="002661F7"/>
    <w:rsid w:val="00272561"/>
    <w:rsid w:val="002756AB"/>
    <w:rsid w:val="002769FE"/>
    <w:rsid w:val="002777DE"/>
    <w:rsid w:val="00277F0E"/>
    <w:rsid w:val="0028027F"/>
    <w:rsid w:val="002816CD"/>
    <w:rsid w:val="0028333F"/>
    <w:rsid w:val="002856A0"/>
    <w:rsid w:val="00292AEF"/>
    <w:rsid w:val="002934A8"/>
    <w:rsid w:val="002971B6"/>
    <w:rsid w:val="002A196C"/>
    <w:rsid w:val="002A2D21"/>
    <w:rsid w:val="002A3031"/>
    <w:rsid w:val="002A3885"/>
    <w:rsid w:val="002A6CD3"/>
    <w:rsid w:val="002B0DFC"/>
    <w:rsid w:val="002B2396"/>
    <w:rsid w:val="002B7078"/>
    <w:rsid w:val="002B79BB"/>
    <w:rsid w:val="002C2E90"/>
    <w:rsid w:val="002C404D"/>
    <w:rsid w:val="002C6BAE"/>
    <w:rsid w:val="002C6EC0"/>
    <w:rsid w:val="002D47A1"/>
    <w:rsid w:val="002D64D2"/>
    <w:rsid w:val="002D77CE"/>
    <w:rsid w:val="002E6576"/>
    <w:rsid w:val="002F2DD3"/>
    <w:rsid w:val="002F2E32"/>
    <w:rsid w:val="002F46AA"/>
    <w:rsid w:val="002F4B2A"/>
    <w:rsid w:val="002F4E81"/>
    <w:rsid w:val="002F4ECA"/>
    <w:rsid w:val="0030162E"/>
    <w:rsid w:val="0030177E"/>
    <w:rsid w:val="00301B41"/>
    <w:rsid w:val="00304513"/>
    <w:rsid w:val="0030464F"/>
    <w:rsid w:val="003054DD"/>
    <w:rsid w:val="0030600A"/>
    <w:rsid w:val="00307D51"/>
    <w:rsid w:val="00310F20"/>
    <w:rsid w:val="0031637F"/>
    <w:rsid w:val="003168B2"/>
    <w:rsid w:val="00317B00"/>
    <w:rsid w:val="0032240C"/>
    <w:rsid w:val="00322C26"/>
    <w:rsid w:val="00324C79"/>
    <w:rsid w:val="0032799E"/>
    <w:rsid w:val="00327D68"/>
    <w:rsid w:val="00333B9F"/>
    <w:rsid w:val="00337A88"/>
    <w:rsid w:val="00337EC5"/>
    <w:rsid w:val="00343777"/>
    <w:rsid w:val="00350CBC"/>
    <w:rsid w:val="0035212A"/>
    <w:rsid w:val="00360223"/>
    <w:rsid w:val="00360BF5"/>
    <w:rsid w:val="003613C1"/>
    <w:rsid w:val="00361F7D"/>
    <w:rsid w:val="00362868"/>
    <w:rsid w:val="0036412E"/>
    <w:rsid w:val="00364269"/>
    <w:rsid w:val="0036544E"/>
    <w:rsid w:val="003707E4"/>
    <w:rsid w:val="00373E61"/>
    <w:rsid w:val="0038568B"/>
    <w:rsid w:val="003905EC"/>
    <w:rsid w:val="00390722"/>
    <w:rsid w:val="00390792"/>
    <w:rsid w:val="00391E7F"/>
    <w:rsid w:val="00392A95"/>
    <w:rsid w:val="00393F19"/>
    <w:rsid w:val="00394E79"/>
    <w:rsid w:val="00395B28"/>
    <w:rsid w:val="003A1DE0"/>
    <w:rsid w:val="003A39FD"/>
    <w:rsid w:val="003A5995"/>
    <w:rsid w:val="003A7784"/>
    <w:rsid w:val="003A7910"/>
    <w:rsid w:val="003B3BFB"/>
    <w:rsid w:val="003B7552"/>
    <w:rsid w:val="003C0377"/>
    <w:rsid w:val="003C2388"/>
    <w:rsid w:val="003C3F2A"/>
    <w:rsid w:val="003C431C"/>
    <w:rsid w:val="003D27B9"/>
    <w:rsid w:val="003D5113"/>
    <w:rsid w:val="003D519C"/>
    <w:rsid w:val="003D5A4A"/>
    <w:rsid w:val="003D77AB"/>
    <w:rsid w:val="003E033D"/>
    <w:rsid w:val="003E2083"/>
    <w:rsid w:val="003E2E4C"/>
    <w:rsid w:val="003E311B"/>
    <w:rsid w:val="003E36B4"/>
    <w:rsid w:val="003E6800"/>
    <w:rsid w:val="003F241B"/>
    <w:rsid w:val="003F248F"/>
    <w:rsid w:val="003F3675"/>
    <w:rsid w:val="003F422D"/>
    <w:rsid w:val="003F7A9D"/>
    <w:rsid w:val="0040212F"/>
    <w:rsid w:val="004032F9"/>
    <w:rsid w:val="00406479"/>
    <w:rsid w:val="0040758C"/>
    <w:rsid w:val="00410347"/>
    <w:rsid w:val="00410504"/>
    <w:rsid w:val="004105AB"/>
    <w:rsid w:val="00410ABB"/>
    <w:rsid w:val="00412BF9"/>
    <w:rsid w:val="00413370"/>
    <w:rsid w:val="00414617"/>
    <w:rsid w:val="004157E6"/>
    <w:rsid w:val="004162B7"/>
    <w:rsid w:val="00416A71"/>
    <w:rsid w:val="004215C0"/>
    <w:rsid w:val="00425B71"/>
    <w:rsid w:val="00425C02"/>
    <w:rsid w:val="004340AF"/>
    <w:rsid w:val="00435F50"/>
    <w:rsid w:val="00437CEA"/>
    <w:rsid w:val="00444A54"/>
    <w:rsid w:val="00446BBF"/>
    <w:rsid w:val="0044765F"/>
    <w:rsid w:val="00447B5B"/>
    <w:rsid w:val="004538C7"/>
    <w:rsid w:val="004540FD"/>
    <w:rsid w:val="00455215"/>
    <w:rsid w:val="00456CBF"/>
    <w:rsid w:val="0045775B"/>
    <w:rsid w:val="0046063A"/>
    <w:rsid w:val="00460EF8"/>
    <w:rsid w:val="004612A2"/>
    <w:rsid w:val="00466518"/>
    <w:rsid w:val="00467C18"/>
    <w:rsid w:val="00473699"/>
    <w:rsid w:val="0047531D"/>
    <w:rsid w:val="00477B4E"/>
    <w:rsid w:val="00477BFC"/>
    <w:rsid w:val="00485FDC"/>
    <w:rsid w:val="00487702"/>
    <w:rsid w:val="004924E5"/>
    <w:rsid w:val="0049559C"/>
    <w:rsid w:val="00495720"/>
    <w:rsid w:val="00497E42"/>
    <w:rsid w:val="004A05C3"/>
    <w:rsid w:val="004A3990"/>
    <w:rsid w:val="004A45D0"/>
    <w:rsid w:val="004A4755"/>
    <w:rsid w:val="004A4FD0"/>
    <w:rsid w:val="004A5B49"/>
    <w:rsid w:val="004A63FC"/>
    <w:rsid w:val="004B1E2E"/>
    <w:rsid w:val="004B2886"/>
    <w:rsid w:val="004B5540"/>
    <w:rsid w:val="004B7EFE"/>
    <w:rsid w:val="004C0ACB"/>
    <w:rsid w:val="004C1A7C"/>
    <w:rsid w:val="004C250C"/>
    <w:rsid w:val="004C3EEA"/>
    <w:rsid w:val="004C5C2E"/>
    <w:rsid w:val="004C6A35"/>
    <w:rsid w:val="004C7E83"/>
    <w:rsid w:val="004D097E"/>
    <w:rsid w:val="004D2541"/>
    <w:rsid w:val="004D25F0"/>
    <w:rsid w:val="004D261D"/>
    <w:rsid w:val="004D2E14"/>
    <w:rsid w:val="004D59B1"/>
    <w:rsid w:val="004E69D9"/>
    <w:rsid w:val="004F1368"/>
    <w:rsid w:val="004F1401"/>
    <w:rsid w:val="004F20E1"/>
    <w:rsid w:val="004F5C89"/>
    <w:rsid w:val="005065D4"/>
    <w:rsid w:val="0051081D"/>
    <w:rsid w:val="005109AA"/>
    <w:rsid w:val="00512102"/>
    <w:rsid w:val="005136A0"/>
    <w:rsid w:val="0052272B"/>
    <w:rsid w:val="00524919"/>
    <w:rsid w:val="0052494E"/>
    <w:rsid w:val="0052538F"/>
    <w:rsid w:val="00526256"/>
    <w:rsid w:val="005272D2"/>
    <w:rsid w:val="005309C5"/>
    <w:rsid w:val="00531B5E"/>
    <w:rsid w:val="00531C48"/>
    <w:rsid w:val="005327FC"/>
    <w:rsid w:val="005348D7"/>
    <w:rsid w:val="00536EC5"/>
    <w:rsid w:val="00543FEC"/>
    <w:rsid w:val="00546509"/>
    <w:rsid w:val="00550B26"/>
    <w:rsid w:val="00560ED1"/>
    <w:rsid w:val="00562D09"/>
    <w:rsid w:val="00564EC5"/>
    <w:rsid w:val="00567380"/>
    <w:rsid w:val="00567BA2"/>
    <w:rsid w:val="00567EF8"/>
    <w:rsid w:val="00573FAF"/>
    <w:rsid w:val="005752C2"/>
    <w:rsid w:val="005774DD"/>
    <w:rsid w:val="005801EB"/>
    <w:rsid w:val="00581718"/>
    <w:rsid w:val="0058280B"/>
    <w:rsid w:val="00585DB5"/>
    <w:rsid w:val="005862DA"/>
    <w:rsid w:val="00586E02"/>
    <w:rsid w:val="005931D8"/>
    <w:rsid w:val="0059499D"/>
    <w:rsid w:val="0059502E"/>
    <w:rsid w:val="0059644D"/>
    <w:rsid w:val="00597F3C"/>
    <w:rsid w:val="005A050D"/>
    <w:rsid w:val="005A1092"/>
    <w:rsid w:val="005A122C"/>
    <w:rsid w:val="005A20CC"/>
    <w:rsid w:val="005A257B"/>
    <w:rsid w:val="005A345D"/>
    <w:rsid w:val="005A4653"/>
    <w:rsid w:val="005A558F"/>
    <w:rsid w:val="005A5FD3"/>
    <w:rsid w:val="005B035E"/>
    <w:rsid w:val="005B0686"/>
    <w:rsid w:val="005B385C"/>
    <w:rsid w:val="005B6EF5"/>
    <w:rsid w:val="005B7DCA"/>
    <w:rsid w:val="005C3AF5"/>
    <w:rsid w:val="005C53B4"/>
    <w:rsid w:val="005C6606"/>
    <w:rsid w:val="005C75DA"/>
    <w:rsid w:val="005D0A34"/>
    <w:rsid w:val="005D0F0E"/>
    <w:rsid w:val="005D30EE"/>
    <w:rsid w:val="005D3F32"/>
    <w:rsid w:val="005D4989"/>
    <w:rsid w:val="005E0E16"/>
    <w:rsid w:val="005E54F1"/>
    <w:rsid w:val="005E6224"/>
    <w:rsid w:val="005E7057"/>
    <w:rsid w:val="005F12E2"/>
    <w:rsid w:val="005F2AFE"/>
    <w:rsid w:val="005F78DC"/>
    <w:rsid w:val="006014A3"/>
    <w:rsid w:val="00602682"/>
    <w:rsid w:val="006073A7"/>
    <w:rsid w:val="00610631"/>
    <w:rsid w:val="00611787"/>
    <w:rsid w:val="00612452"/>
    <w:rsid w:val="00613D4B"/>
    <w:rsid w:val="00614715"/>
    <w:rsid w:val="00616410"/>
    <w:rsid w:val="00616BB9"/>
    <w:rsid w:val="00620392"/>
    <w:rsid w:val="006226D9"/>
    <w:rsid w:val="00622B24"/>
    <w:rsid w:val="00622D5C"/>
    <w:rsid w:val="006235E5"/>
    <w:rsid w:val="00625B5B"/>
    <w:rsid w:val="00627F2B"/>
    <w:rsid w:val="00631473"/>
    <w:rsid w:val="0063250C"/>
    <w:rsid w:val="0063409B"/>
    <w:rsid w:val="00637B7A"/>
    <w:rsid w:val="00640F65"/>
    <w:rsid w:val="006443C9"/>
    <w:rsid w:val="00645221"/>
    <w:rsid w:val="00647341"/>
    <w:rsid w:val="0065003C"/>
    <w:rsid w:val="00650DC2"/>
    <w:rsid w:val="00663045"/>
    <w:rsid w:val="00667660"/>
    <w:rsid w:val="00667837"/>
    <w:rsid w:val="00671AA5"/>
    <w:rsid w:val="00672CE5"/>
    <w:rsid w:val="00673144"/>
    <w:rsid w:val="0067339D"/>
    <w:rsid w:val="00673D77"/>
    <w:rsid w:val="0067552E"/>
    <w:rsid w:val="006770F5"/>
    <w:rsid w:val="00680E9A"/>
    <w:rsid w:val="00681643"/>
    <w:rsid w:val="0068199F"/>
    <w:rsid w:val="00682B9C"/>
    <w:rsid w:val="00683CDB"/>
    <w:rsid w:val="00687016"/>
    <w:rsid w:val="00693827"/>
    <w:rsid w:val="00693E7C"/>
    <w:rsid w:val="00696A5D"/>
    <w:rsid w:val="006977F4"/>
    <w:rsid w:val="006A01BE"/>
    <w:rsid w:val="006A020A"/>
    <w:rsid w:val="006A0AB5"/>
    <w:rsid w:val="006A1403"/>
    <w:rsid w:val="006A2A7F"/>
    <w:rsid w:val="006A5242"/>
    <w:rsid w:val="006A7E36"/>
    <w:rsid w:val="006B236B"/>
    <w:rsid w:val="006B4E80"/>
    <w:rsid w:val="006C23AD"/>
    <w:rsid w:val="006C2443"/>
    <w:rsid w:val="006C25BC"/>
    <w:rsid w:val="006C2BA9"/>
    <w:rsid w:val="006C4496"/>
    <w:rsid w:val="006C4C65"/>
    <w:rsid w:val="006C5098"/>
    <w:rsid w:val="006D582F"/>
    <w:rsid w:val="006D7BEB"/>
    <w:rsid w:val="006D7D1E"/>
    <w:rsid w:val="006E12BC"/>
    <w:rsid w:val="006E1887"/>
    <w:rsid w:val="006E1E62"/>
    <w:rsid w:val="006E2E33"/>
    <w:rsid w:val="006F483B"/>
    <w:rsid w:val="0070474B"/>
    <w:rsid w:val="007142F9"/>
    <w:rsid w:val="007204E0"/>
    <w:rsid w:val="00721CF2"/>
    <w:rsid w:val="00722D48"/>
    <w:rsid w:val="0072384B"/>
    <w:rsid w:val="007319E4"/>
    <w:rsid w:val="00731D6E"/>
    <w:rsid w:val="00742E03"/>
    <w:rsid w:val="00746C0B"/>
    <w:rsid w:val="007578C7"/>
    <w:rsid w:val="007629B3"/>
    <w:rsid w:val="00763836"/>
    <w:rsid w:val="007645BF"/>
    <w:rsid w:val="00767E60"/>
    <w:rsid w:val="00770F72"/>
    <w:rsid w:val="00773D2F"/>
    <w:rsid w:val="00774AED"/>
    <w:rsid w:val="00774FC7"/>
    <w:rsid w:val="0077509A"/>
    <w:rsid w:val="0077608C"/>
    <w:rsid w:val="00776B55"/>
    <w:rsid w:val="0077758C"/>
    <w:rsid w:val="00777E84"/>
    <w:rsid w:val="007851E3"/>
    <w:rsid w:val="00786A4B"/>
    <w:rsid w:val="00787532"/>
    <w:rsid w:val="00791045"/>
    <w:rsid w:val="007917B0"/>
    <w:rsid w:val="00795DF5"/>
    <w:rsid w:val="007A0469"/>
    <w:rsid w:val="007A0EDD"/>
    <w:rsid w:val="007A0F5E"/>
    <w:rsid w:val="007A59DD"/>
    <w:rsid w:val="007A5A2E"/>
    <w:rsid w:val="007A5CEB"/>
    <w:rsid w:val="007A6D2B"/>
    <w:rsid w:val="007A7D40"/>
    <w:rsid w:val="007B03F5"/>
    <w:rsid w:val="007B0F53"/>
    <w:rsid w:val="007B176C"/>
    <w:rsid w:val="007B17C6"/>
    <w:rsid w:val="007B1C97"/>
    <w:rsid w:val="007B288D"/>
    <w:rsid w:val="007B63AB"/>
    <w:rsid w:val="007C420A"/>
    <w:rsid w:val="007C4AD2"/>
    <w:rsid w:val="007C6F10"/>
    <w:rsid w:val="007C76E7"/>
    <w:rsid w:val="007C7C34"/>
    <w:rsid w:val="007E4F48"/>
    <w:rsid w:val="007E5B10"/>
    <w:rsid w:val="007E7172"/>
    <w:rsid w:val="007F1E45"/>
    <w:rsid w:val="007F2122"/>
    <w:rsid w:val="007F40DC"/>
    <w:rsid w:val="007F5976"/>
    <w:rsid w:val="007F6F98"/>
    <w:rsid w:val="008005A9"/>
    <w:rsid w:val="00802917"/>
    <w:rsid w:val="00802FE3"/>
    <w:rsid w:val="00803686"/>
    <w:rsid w:val="00803823"/>
    <w:rsid w:val="00803D4B"/>
    <w:rsid w:val="00805C26"/>
    <w:rsid w:val="008067CF"/>
    <w:rsid w:val="00807A5D"/>
    <w:rsid w:val="00810865"/>
    <w:rsid w:val="0081181E"/>
    <w:rsid w:val="008141B9"/>
    <w:rsid w:val="00814CBC"/>
    <w:rsid w:val="00817B59"/>
    <w:rsid w:val="00822744"/>
    <w:rsid w:val="008242E8"/>
    <w:rsid w:val="00826A98"/>
    <w:rsid w:val="008271F8"/>
    <w:rsid w:val="00831A53"/>
    <w:rsid w:val="00833362"/>
    <w:rsid w:val="00834423"/>
    <w:rsid w:val="00841250"/>
    <w:rsid w:val="0084149C"/>
    <w:rsid w:val="0084632B"/>
    <w:rsid w:val="00847646"/>
    <w:rsid w:val="0085166C"/>
    <w:rsid w:val="00852091"/>
    <w:rsid w:val="00852F1E"/>
    <w:rsid w:val="008538F5"/>
    <w:rsid w:val="008544A0"/>
    <w:rsid w:val="0086157A"/>
    <w:rsid w:val="00863AA0"/>
    <w:rsid w:val="00864C2C"/>
    <w:rsid w:val="00872A82"/>
    <w:rsid w:val="00872C3B"/>
    <w:rsid w:val="0088062D"/>
    <w:rsid w:val="008808B1"/>
    <w:rsid w:val="00880FE4"/>
    <w:rsid w:val="00882CD2"/>
    <w:rsid w:val="008851A9"/>
    <w:rsid w:val="00886750"/>
    <w:rsid w:val="00886F4D"/>
    <w:rsid w:val="00887366"/>
    <w:rsid w:val="00887783"/>
    <w:rsid w:val="00890761"/>
    <w:rsid w:val="0089090E"/>
    <w:rsid w:val="00893162"/>
    <w:rsid w:val="008979E2"/>
    <w:rsid w:val="008A14D6"/>
    <w:rsid w:val="008A2831"/>
    <w:rsid w:val="008A3CFF"/>
    <w:rsid w:val="008A52FA"/>
    <w:rsid w:val="008A55F8"/>
    <w:rsid w:val="008B0759"/>
    <w:rsid w:val="008B2CCE"/>
    <w:rsid w:val="008B437F"/>
    <w:rsid w:val="008B45E7"/>
    <w:rsid w:val="008B77C4"/>
    <w:rsid w:val="008C1166"/>
    <w:rsid w:val="008C1C6F"/>
    <w:rsid w:val="008C3B78"/>
    <w:rsid w:val="008C5312"/>
    <w:rsid w:val="008C621D"/>
    <w:rsid w:val="008C62EB"/>
    <w:rsid w:val="008D0EC4"/>
    <w:rsid w:val="008D267E"/>
    <w:rsid w:val="008D3431"/>
    <w:rsid w:val="008D44F4"/>
    <w:rsid w:val="008D55D1"/>
    <w:rsid w:val="008E1179"/>
    <w:rsid w:val="008E3273"/>
    <w:rsid w:val="008E7949"/>
    <w:rsid w:val="008E7FCC"/>
    <w:rsid w:val="008F078B"/>
    <w:rsid w:val="008F15FC"/>
    <w:rsid w:val="008F2CD6"/>
    <w:rsid w:val="008F2F3B"/>
    <w:rsid w:val="008F301A"/>
    <w:rsid w:val="008F63B8"/>
    <w:rsid w:val="008F6414"/>
    <w:rsid w:val="008F67D9"/>
    <w:rsid w:val="008F7432"/>
    <w:rsid w:val="009003CC"/>
    <w:rsid w:val="00903192"/>
    <w:rsid w:val="00903CE5"/>
    <w:rsid w:val="009049BA"/>
    <w:rsid w:val="00904F65"/>
    <w:rsid w:val="009074F3"/>
    <w:rsid w:val="00907E75"/>
    <w:rsid w:val="00912F61"/>
    <w:rsid w:val="00913667"/>
    <w:rsid w:val="009166AE"/>
    <w:rsid w:val="0091763B"/>
    <w:rsid w:val="00917D7E"/>
    <w:rsid w:val="00920BFA"/>
    <w:rsid w:val="0092291A"/>
    <w:rsid w:val="00924D80"/>
    <w:rsid w:val="00924EDD"/>
    <w:rsid w:val="00925103"/>
    <w:rsid w:val="00925CBB"/>
    <w:rsid w:val="0092647D"/>
    <w:rsid w:val="00926D9F"/>
    <w:rsid w:val="00930FAB"/>
    <w:rsid w:val="00937592"/>
    <w:rsid w:val="00942D5E"/>
    <w:rsid w:val="00943D17"/>
    <w:rsid w:val="00945C64"/>
    <w:rsid w:val="00946154"/>
    <w:rsid w:val="00947544"/>
    <w:rsid w:val="00950EE7"/>
    <w:rsid w:val="0095193F"/>
    <w:rsid w:val="0095208F"/>
    <w:rsid w:val="00952E2A"/>
    <w:rsid w:val="009534CA"/>
    <w:rsid w:val="00955490"/>
    <w:rsid w:val="0095687F"/>
    <w:rsid w:val="009602CE"/>
    <w:rsid w:val="00961839"/>
    <w:rsid w:val="009652A8"/>
    <w:rsid w:val="00966490"/>
    <w:rsid w:val="0096676C"/>
    <w:rsid w:val="00971CF2"/>
    <w:rsid w:val="009721AD"/>
    <w:rsid w:val="009736EE"/>
    <w:rsid w:val="00973856"/>
    <w:rsid w:val="00974435"/>
    <w:rsid w:val="00974B1E"/>
    <w:rsid w:val="00974DAC"/>
    <w:rsid w:val="00975E64"/>
    <w:rsid w:val="00976F72"/>
    <w:rsid w:val="009770CA"/>
    <w:rsid w:val="009779B7"/>
    <w:rsid w:val="009779DA"/>
    <w:rsid w:val="009808A7"/>
    <w:rsid w:val="00980BDE"/>
    <w:rsid w:val="00981153"/>
    <w:rsid w:val="00981F56"/>
    <w:rsid w:val="009835BD"/>
    <w:rsid w:val="00992675"/>
    <w:rsid w:val="00992FE1"/>
    <w:rsid w:val="009935CA"/>
    <w:rsid w:val="00993E14"/>
    <w:rsid w:val="0099560A"/>
    <w:rsid w:val="009A1743"/>
    <w:rsid w:val="009A31AC"/>
    <w:rsid w:val="009A51A6"/>
    <w:rsid w:val="009A5DC2"/>
    <w:rsid w:val="009A6B3C"/>
    <w:rsid w:val="009A6ECD"/>
    <w:rsid w:val="009B60B7"/>
    <w:rsid w:val="009B6CAB"/>
    <w:rsid w:val="009C2088"/>
    <w:rsid w:val="009C2247"/>
    <w:rsid w:val="009C2692"/>
    <w:rsid w:val="009C330D"/>
    <w:rsid w:val="009C34FE"/>
    <w:rsid w:val="009C3A4B"/>
    <w:rsid w:val="009C3DC5"/>
    <w:rsid w:val="009C47F7"/>
    <w:rsid w:val="009C5F20"/>
    <w:rsid w:val="009C6F96"/>
    <w:rsid w:val="009D1E8D"/>
    <w:rsid w:val="009D3885"/>
    <w:rsid w:val="009D42E7"/>
    <w:rsid w:val="009D585E"/>
    <w:rsid w:val="009D6CED"/>
    <w:rsid w:val="009D6E69"/>
    <w:rsid w:val="009D6F5E"/>
    <w:rsid w:val="009E1ADA"/>
    <w:rsid w:val="009E2061"/>
    <w:rsid w:val="009E504A"/>
    <w:rsid w:val="009F2617"/>
    <w:rsid w:val="009F62E8"/>
    <w:rsid w:val="00A00D7C"/>
    <w:rsid w:val="00A01783"/>
    <w:rsid w:val="00A04D70"/>
    <w:rsid w:val="00A0559B"/>
    <w:rsid w:val="00A064C9"/>
    <w:rsid w:val="00A07436"/>
    <w:rsid w:val="00A07970"/>
    <w:rsid w:val="00A10BD7"/>
    <w:rsid w:val="00A15A32"/>
    <w:rsid w:val="00A1679D"/>
    <w:rsid w:val="00A21DBD"/>
    <w:rsid w:val="00A227EF"/>
    <w:rsid w:val="00A23A9D"/>
    <w:rsid w:val="00A24811"/>
    <w:rsid w:val="00A308EB"/>
    <w:rsid w:val="00A30B80"/>
    <w:rsid w:val="00A32ECE"/>
    <w:rsid w:val="00A36867"/>
    <w:rsid w:val="00A416D0"/>
    <w:rsid w:val="00A41FC9"/>
    <w:rsid w:val="00A462D6"/>
    <w:rsid w:val="00A46967"/>
    <w:rsid w:val="00A52045"/>
    <w:rsid w:val="00A52B47"/>
    <w:rsid w:val="00A52DAE"/>
    <w:rsid w:val="00A540A2"/>
    <w:rsid w:val="00A54BEB"/>
    <w:rsid w:val="00A54FEF"/>
    <w:rsid w:val="00A55DAC"/>
    <w:rsid w:val="00A56A6E"/>
    <w:rsid w:val="00A61E5B"/>
    <w:rsid w:val="00A7015D"/>
    <w:rsid w:val="00A70775"/>
    <w:rsid w:val="00A73783"/>
    <w:rsid w:val="00A7416C"/>
    <w:rsid w:val="00A7643D"/>
    <w:rsid w:val="00A7741D"/>
    <w:rsid w:val="00A836A0"/>
    <w:rsid w:val="00A836AE"/>
    <w:rsid w:val="00A839C0"/>
    <w:rsid w:val="00A83A90"/>
    <w:rsid w:val="00A83CA5"/>
    <w:rsid w:val="00A84A0A"/>
    <w:rsid w:val="00A86FBA"/>
    <w:rsid w:val="00A90A3D"/>
    <w:rsid w:val="00A9257A"/>
    <w:rsid w:val="00A92786"/>
    <w:rsid w:val="00A93CBD"/>
    <w:rsid w:val="00A950B3"/>
    <w:rsid w:val="00A96282"/>
    <w:rsid w:val="00A96B30"/>
    <w:rsid w:val="00A96CBD"/>
    <w:rsid w:val="00A973B9"/>
    <w:rsid w:val="00AA08C0"/>
    <w:rsid w:val="00AA0B6D"/>
    <w:rsid w:val="00AA0B8B"/>
    <w:rsid w:val="00AA1159"/>
    <w:rsid w:val="00AA11B3"/>
    <w:rsid w:val="00AA56A9"/>
    <w:rsid w:val="00AA7CB8"/>
    <w:rsid w:val="00AB21FC"/>
    <w:rsid w:val="00AB28F1"/>
    <w:rsid w:val="00AB664E"/>
    <w:rsid w:val="00AC3B56"/>
    <w:rsid w:val="00AC4974"/>
    <w:rsid w:val="00AD52E2"/>
    <w:rsid w:val="00AD5C96"/>
    <w:rsid w:val="00AE025B"/>
    <w:rsid w:val="00AE16FD"/>
    <w:rsid w:val="00AE25D1"/>
    <w:rsid w:val="00AE2F6A"/>
    <w:rsid w:val="00AE37CD"/>
    <w:rsid w:val="00AE757D"/>
    <w:rsid w:val="00AE7D84"/>
    <w:rsid w:val="00AF03CB"/>
    <w:rsid w:val="00AF2B39"/>
    <w:rsid w:val="00AF35F2"/>
    <w:rsid w:val="00AF3786"/>
    <w:rsid w:val="00AF3B8B"/>
    <w:rsid w:val="00AF5027"/>
    <w:rsid w:val="00AF5327"/>
    <w:rsid w:val="00AF5F0F"/>
    <w:rsid w:val="00AF60FD"/>
    <w:rsid w:val="00B019AD"/>
    <w:rsid w:val="00B038B5"/>
    <w:rsid w:val="00B04D6B"/>
    <w:rsid w:val="00B107B7"/>
    <w:rsid w:val="00B11299"/>
    <w:rsid w:val="00B11DC2"/>
    <w:rsid w:val="00B1264E"/>
    <w:rsid w:val="00B13A58"/>
    <w:rsid w:val="00B13D49"/>
    <w:rsid w:val="00B15330"/>
    <w:rsid w:val="00B16C95"/>
    <w:rsid w:val="00B17740"/>
    <w:rsid w:val="00B213CB"/>
    <w:rsid w:val="00B216C8"/>
    <w:rsid w:val="00B23B34"/>
    <w:rsid w:val="00B2549D"/>
    <w:rsid w:val="00B301CF"/>
    <w:rsid w:val="00B3440B"/>
    <w:rsid w:val="00B34D2B"/>
    <w:rsid w:val="00B41C22"/>
    <w:rsid w:val="00B4224B"/>
    <w:rsid w:val="00B44124"/>
    <w:rsid w:val="00B454E8"/>
    <w:rsid w:val="00B47C15"/>
    <w:rsid w:val="00B50959"/>
    <w:rsid w:val="00B524F7"/>
    <w:rsid w:val="00B530B3"/>
    <w:rsid w:val="00B547B9"/>
    <w:rsid w:val="00B5661B"/>
    <w:rsid w:val="00B579E6"/>
    <w:rsid w:val="00B57D17"/>
    <w:rsid w:val="00B60706"/>
    <w:rsid w:val="00B60AF3"/>
    <w:rsid w:val="00B62B41"/>
    <w:rsid w:val="00B6409D"/>
    <w:rsid w:val="00B6452F"/>
    <w:rsid w:val="00B666D4"/>
    <w:rsid w:val="00B6773D"/>
    <w:rsid w:val="00B701FB"/>
    <w:rsid w:val="00B71305"/>
    <w:rsid w:val="00B7790E"/>
    <w:rsid w:val="00B801D6"/>
    <w:rsid w:val="00B838F5"/>
    <w:rsid w:val="00B8402C"/>
    <w:rsid w:val="00B866E4"/>
    <w:rsid w:val="00B86BC1"/>
    <w:rsid w:val="00B871BE"/>
    <w:rsid w:val="00B9029C"/>
    <w:rsid w:val="00B90BEB"/>
    <w:rsid w:val="00B90E07"/>
    <w:rsid w:val="00B91B75"/>
    <w:rsid w:val="00B96736"/>
    <w:rsid w:val="00BA032D"/>
    <w:rsid w:val="00BA1AD3"/>
    <w:rsid w:val="00BA26B2"/>
    <w:rsid w:val="00BB0772"/>
    <w:rsid w:val="00BB135B"/>
    <w:rsid w:val="00BB31EA"/>
    <w:rsid w:val="00BB3DAA"/>
    <w:rsid w:val="00BB6CCD"/>
    <w:rsid w:val="00BC1A0A"/>
    <w:rsid w:val="00BC21C0"/>
    <w:rsid w:val="00BC4B03"/>
    <w:rsid w:val="00BC5ABD"/>
    <w:rsid w:val="00BC5D10"/>
    <w:rsid w:val="00BD062A"/>
    <w:rsid w:val="00BD405C"/>
    <w:rsid w:val="00BD5E7F"/>
    <w:rsid w:val="00BD60D1"/>
    <w:rsid w:val="00BD7CC2"/>
    <w:rsid w:val="00BE25FF"/>
    <w:rsid w:val="00BE26EC"/>
    <w:rsid w:val="00BE2FD1"/>
    <w:rsid w:val="00BE3D62"/>
    <w:rsid w:val="00BE59A5"/>
    <w:rsid w:val="00BF12F0"/>
    <w:rsid w:val="00BF2BD9"/>
    <w:rsid w:val="00BF308D"/>
    <w:rsid w:val="00BF3908"/>
    <w:rsid w:val="00BF631C"/>
    <w:rsid w:val="00BF6986"/>
    <w:rsid w:val="00C01E75"/>
    <w:rsid w:val="00C04852"/>
    <w:rsid w:val="00C04A41"/>
    <w:rsid w:val="00C05E00"/>
    <w:rsid w:val="00C06FA1"/>
    <w:rsid w:val="00C103C8"/>
    <w:rsid w:val="00C1096B"/>
    <w:rsid w:val="00C10F25"/>
    <w:rsid w:val="00C13E04"/>
    <w:rsid w:val="00C21A3E"/>
    <w:rsid w:val="00C22652"/>
    <w:rsid w:val="00C255A4"/>
    <w:rsid w:val="00C25832"/>
    <w:rsid w:val="00C25F7D"/>
    <w:rsid w:val="00C265CD"/>
    <w:rsid w:val="00C26600"/>
    <w:rsid w:val="00C26971"/>
    <w:rsid w:val="00C276D3"/>
    <w:rsid w:val="00C27904"/>
    <w:rsid w:val="00C30BC1"/>
    <w:rsid w:val="00C31446"/>
    <w:rsid w:val="00C43063"/>
    <w:rsid w:val="00C43E93"/>
    <w:rsid w:val="00C5316C"/>
    <w:rsid w:val="00C536C9"/>
    <w:rsid w:val="00C5411D"/>
    <w:rsid w:val="00C55901"/>
    <w:rsid w:val="00C55A7C"/>
    <w:rsid w:val="00C623E6"/>
    <w:rsid w:val="00C63748"/>
    <w:rsid w:val="00C64CE0"/>
    <w:rsid w:val="00C64FC2"/>
    <w:rsid w:val="00C65424"/>
    <w:rsid w:val="00C65B44"/>
    <w:rsid w:val="00C7173E"/>
    <w:rsid w:val="00C72930"/>
    <w:rsid w:val="00C82779"/>
    <w:rsid w:val="00C83CF3"/>
    <w:rsid w:val="00C85DB6"/>
    <w:rsid w:val="00C90A4A"/>
    <w:rsid w:val="00C90E65"/>
    <w:rsid w:val="00C92A11"/>
    <w:rsid w:val="00C92F81"/>
    <w:rsid w:val="00C931DE"/>
    <w:rsid w:val="00C946CF"/>
    <w:rsid w:val="00C94B9B"/>
    <w:rsid w:val="00C974F8"/>
    <w:rsid w:val="00C97702"/>
    <w:rsid w:val="00CA0F65"/>
    <w:rsid w:val="00CA32D6"/>
    <w:rsid w:val="00CA538B"/>
    <w:rsid w:val="00CA566E"/>
    <w:rsid w:val="00CA669E"/>
    <w:rsid w:val="00CB01B9"/>
    <w:rsid w:val="00CB0CA3"/>
    <w:rsid w:val="00CB3593"/>
    <w:rsid w:val="00CB5D04"/>
    <w:rsid w:val="00CB6544"/>
    <w:rsid w:val="00CB7DAB"/>
    <w:rsid w:val="00CD043B"/>
    <w:rsid w:val="00CD2411"/>
    <w:rsid w:val="00CD26FE"/>
    <w:rsid w:val="00CD4C4F"/>
    <w:rsid w:val="00CD4E64"/>
    <w:rsid w:val="00CD6A30"/>
    <w:rsid w:val="00CD6E49"/>
    <w:rsid w:val="00CE4108"/>
    <w:rsid w:val="00CE59CB"/>
    <w:rsid w:val="00CE6EBB"/>
    <w:rsid w:val="00CE72B6"/>
    <w:rsid w:val="00CE7538"/>
    <w:rsid w:val="00CE791D"/>
    <w:rsid w:val="00CF20E6"/>
    <w:rsid w:val="00CF3ACA"/>
    <w:rsid w:val="00CF43DE"/>
    <w:rsid w:val="00CF7EEF"/>
    <w:rsid w:val="00D111B8"/>
    <w:rsid w:val="00D11F5D"/>
    <w:rsid w:val="00D12282"/>
    <w:rsid w:val="00D15784"/>
    <w:rsid w:val="00D15E63"/>
    <w:rsid w:val="00D16FF4"/>
    <w:rsid w:val="00D173D7"/>
    <w:rsid w:val="00D200C7"/>
    <w:rsid w:val="00D206BE"/>
    <w:rsid w:val="00D26C67"/>
    <w:rsid w:val="00D312C0"/>
    <w:rsid w:val="00D3197D"/>
    <w:rsid w:val="00D31B3B"/>
    <w:rsid w:val="00D3270B"/>
    <w:rsid w:val="00D329A9"/>
    <w:rsid w:val="00D32AE4"/>
    <w:rsid w:val="00D3364C"/>
    <w:rsid w:val="00D345F4"/>
    <w:rsid w:val="00D37243"/>
    <w:rsid w:val="00D40DFB"/>
    <w:rsid w:val="00D424A6"/>
    <w:rsid w:val="00D448D1"/>
    <w:rsid w:val="00D44D13"/>
    <w:rsid w:val="00D45C55"/>
    <w:rsid w:val="00D467B0"/>
    <w:rsid w:val="00D525F6"/>
    <w:rsid w:val="00D54081"/>
    <w:rsid w:val="00D559AB"/>
    <w:rsid w:val="00D56B6C"/>
    <w:rsid w:val="00D56F11"/>
    <w:rsid w:val="00D63453"/>
    <w:rsid w:val="00D64361"/>
    <w:rsid w:val="00D65A0C"/>
    <w:rsid w:val="00D67F0C"/>
    <w:rsid w:val="00D75E57"/>
    <w:rsid w:val="00D772FB"/>
    <w:rsid w:val="00D77563"/>
    <w:rsid w:val="00D8021E"/>
    <w:rsid w:val="00D80EFE"/>
    <w:rsid w:val="00D8609D"/>
    <w:rsid w:val="00D900C7"/>
    <w:rsid w:val="00D9065C"/>
    <w:rsid w:val="00D92134"/>
    <w:rsid w:val="00D9240C"/>
    <w:rsid w:val="00D92F48"/>
    <w:rsid w:val="00D9459B"/>
    <w:rsid w:val="00D974F5"/>
    <w:rsid w:val="00DA15B3"/>
    <w:rsid w:val="00DA23B0"/>
    <w:rsid w:val="00DA2444"/>
    <w:rsid w:val="00DA2955"/>
    <w:rsid w:val="00DA53C1"/>
    <w:rsid w:val="00DA564D"/>
    <w:rsid w:val="00DB032C"/>
    <w:rsid w:val="00DB128B"/>
    <w:rsid w:val="00DB141D"/>
    <w:rsid w:val="00DB2FCF"/>
    <w:rsid w:val="00DB3CE1"/>
    <w:rsid w:val="00DB4268"/>
    <w:rsid w:val="00DB620A"/>
    <w:rsid w:val="00DC065E"/>
    <w:rsid w:val="00DC3720"/>
    <w:rsid w:val="00DC39D5"/>
    <w:rsid w:val="00DC40FA"/>
    <w:rsid w:val="00DC50CE"/>
    <w:rsid w:val="00DC7A24"/>
    <w:rsid w:val="00DD374C"/>
    <w:rsid w:val="00DD3D96"/>
    <w:rsid w:val="00DE1E25"/>
    <w:rsid w:val="00DE2BAC"/>
    <w:rsid w:val="00DE6F1D"/>
    <w:rsid w:val="00DE7DF1"/>
    <w:rsid w:val="00DF02C3"/>
    <w:rsid w:val="00DF267C"/>
    <w:rsid w:val="00DF2C9A"/>
    <w:rsid w:val="00DF3528"/>
    <w:rsid w:val="00DF3E1B"/>
    <w:rsid w:val="00DF408F"/>
    <w:rsid w:val="00DF43A1"/>
    <w:rsid w:val="00E0290B"/>
    <w:rsid w:val="00E03535"/>
    <w:rsid w:val="00E04CDA"/>
    <w:rsid w:val="00E05187"/>
    <w:rsid w:val="00E055B6"/>
    <w:rsid w:val="00E055C1"/>
    <w:rsid w:val="00E134A5"/>
    <w:rsid w:val="00E14739"/>
    <w:rsid w:val="00E14D09"/>
    <w:rsid w:val="00E16C88"/>
    <w:rsid w:val="00E20EAA"/>
    <w:rsid w:val="00E21414"/>
    <w:rsid w:val="00E2360A"/>
    <w:rsid w:val="00E31825"/>
    <w:rsid w:val="00E3285A"/>
    <w:rsid w:val="00E3421A"/>
    <w:rsid w:val="00E3518D"/>
    <w:rsid w:val="00E361D6"/>
    <w:rsid w:val="00E40761"/>
    <w:rsid w:val="00E478ED"/>
    <w:rsid w:val="00E507B5"/>
    <w:rsid w:val="00E55367"/>
    <w:rsid w:val="00E56429"/>
    <w:rsid w:val="00E5779D"/>
    <w:rsid w:val="00E604A8"/>
    <w:rsid w:val="00E606FC"/>
    <w:rsid w:val="00E61B8E"/>
    <w:rsid w:val="00E61F06"/>
    <w:rsid w:val="00E677DA"/>
    <w:rsid w:val="00E70B84"/>
    <w:rsid w:val="00E71AF4"/>
    <w:rsid w:val="00E72BB3"/>
    <w:rsid w:val="00E74BF8"/>
    <w:rsid w:val="00E82E00"/>
    <w:rsid w:val="00E83078"/>
    <w:rsid w:val="00E83113"/>
    <w:rsid w:val="00E91B5F"/>
    <w:rsid w:val="00E91EA8"/>
    <w:rsid w:val="00E94D17"/>
    <w:rsid w:val="00E96E78"/>
    <w:rsid w:val="00E97607"/>
    <w:rsid w:val="00EA1D5B"/>
    <w:rsid w:val="00EA34DA"/>
    <w:rsid w:val="00EA3CFC"/>
    <w:rsid w:val="00EB1D85"/>
    <w:rsid w:val="00EB38E6"/>
    <w:rsid w:val="00EB409C"/>
    <w:rsid w:val="00EC154F"/>
    <w:rsid w:val="00EC161F"/>
    <w:rsid w:val="00EC211E"/>
    <w:rsid w:val="00EC2B66"/>
    <w:rsid w:val="00EC5F69"/>
    <w:rsid w:val="00EC788F"/>
    <w:rsid w:val="00ED08E1"/>
    <w:rsid w:val="00ED0A20"/>
    <w:rsid w:val="00EE102F"/>
    <w:rsid w:val="00EE2854"/>
    <w:rsid w:val="00EE42A7"/>
    <w:rsid w:val="00EE4CDF"/>
    <w:rsid w:val="00EE613D"/>
    <w:rsid w:val="00EE69E4"/>
    <w:rsid w:val="00EE727C"/>
    <w:rsid w:val="00EF1564"/>
    <w:rsid w:val="00F00C51"/>
    <w:rsid w:val="00F01239"/>
    <w:rsid w:val="00F04C06"/>
    <w:rsid w:val="00F075BD"/>
    <w:rsid w:val="00F07C49"/>
    <w:rsid w:val="00F101A9"/>
    <w:rsid w:val="00F10387"/>
    <w:rsid w:val="00F10855"/>
    <w:rsid w:val="00F10FB2"/>
    <w:rsid w:val="00F11DA3"/>
    <w:rsid w:val="00F12498"/>
    <w:rsid w:val="00F15663"/>
    <w:rsid w:val="00F15A3B"/>
    <w:rsid w:val="00F15EBF"/>
    <w:rsid w:val="00F17009"/>
    <w:rsid w:val="00F242BD"/>
    <w:rsid w:val="00F24629"/>
    <w:rsid w:val="00F24CE5"/>
    <w:rsid w:val="00F25979"/>
    <w:rsid w:val="00F26E3B"/>
    <w:rsid w:val="00F278C3"/>
    <w:rsid w:val="00F37DF7"/>
    <w:rsid w:val="00F37F77"/>
    <w:rsid w:val="00F41B8C"/>
    <w:rsid w:val="00F46D3C"/>
    <w:rsid w:val="00F55F1F"/>
    <w:rsid w:val="00F5775D"/>
    <w:rsid w:val="00F57C25"/>
    <w:rsid w:val="00F6092F"/>
    <w:rsid w:val="00F65006"/>
    <w:rsid w:val="00F6506C"/>
    <w:rsid w:val="00F73D55"/>
    <w:rsid w:val="00F741BB"/>
    <w:rsid w:val="00F7662F"/>
    <w:rsid w:val="00F76A5E"/>
    <w:rsid w:val="00F77144"/>
    <w:rsid w:val="00F77F6C"/>
    <w:rsid w:val="00F83AFE"/>
    <w:rsid w:val="00F846CC"/>
    <w:rsid w:val="00F921A9"/>
    <w:rsid w:val="00F9662E"/>
    <w:rsid w:val="00F979F4"/>
    <w:rsid w:val="00FA01A5"/>
    <w:rsid w:val="00FA07C3"/>
    <w:rsid w:val="00FA1251"/>
    <w:rsid w:val="00FA1426"/>
    <w:rsid w:val="00FA4460"/>
    <w:rsid w:val="00FC03C6"/>
    <w:rsid w:val="00FC3EDA"/>
    <w:rsid w:val="00FC778D"/>
    <w:rsid w:val="00FD0B5C"/>
    <w:rsid w:val="00FD3F1A"/>
    <w:rsid w:val="00FD600A"/>
    <w:rsid w:val="00FD6C55"/>
    <w:rsid w:val="00FD7CA8"/>
    <w:rsid w:val="00FE2EAC"/>
    <w:rsid w:val="00FF08EE"/>
    <w:rsid w:val="00FF0A7F"/>
    <w:rsid w:val="00FF12DC"/>
    <w:rsid w:val="00FF2CA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E1ADA"/>
    <w:rPr>
      <w:sz w:val="24"/>
      <w:szCs w:val="24"/>
    </w:rPr>
  </w:style>
  <w:style w:type="paragraph" w:styleId="Cmsor1">
    <w:name w:val="heading 1"/>
    <w:aliases w:val="H1,(Chapter),Fejezet,left I2,h1,L1,l1,fejezetcim,buta nev,(Alt+1),Heading 1 Char"/>
    <w:basedOn w:val="Norml"/>
    <w:next w:val="Norml"/>
    <w:qFormat/>
    <w:rsid w:val="00CD6E49"/>
    <w:pPr>
      <w:keepNext/>
      <w:widowControl w:val="0"/>
      <w:autoSpaceDE w:val="0"/>
      <w:autoSpaceDN w:val="0"/>
      <w:adjustRightInd w:val="0"/>
      <w:spacing w:line="297" w:lineRule="atLeast"/>
      <w:jc w:val="center"/>
      <w:outlineLvl w:val="0"/>
    </w:pPr>
    <w:rPr>
      <w:rFonts w:ascii="Arial" w:hAnsi="Arial" w:cs="Arial"/>
      <w:b/>
      <w:bCs/>
    </w:rPr>
  </w:style>
  <w:style w:type="paragraph" w:styleId="Cmsor2">
    <w:name w:val="heading 2"/>
    <w:basedOn w:val="Norml"/>
    <w:next w:val="Norml"/>
    <w:link w:val="Cmsor2Char"/>
    <w:qFormat/>
    <w:rsid w:val="00CD6E49"/>
    <w:pPr>
      <w:keepNext/>
      <w:widowControl w:val="0"/>
      <w:autoSpaceDE w:val="0"/>
      <w:autoSpaceDN w:val="0"/>
      <w:adjustRightInd w:val="0"/>
      <w:spacing w:line="172" w:lineRule="atLeast"/>
      <w:jc w:val="both"/>
      <w:outlineLvl w:val="1"/>
    </w:pPr>
    <w:rPr>
      <w:rFonts w:ascii="Arial" w:hAnsi="Arial" w:cs="Arial"/>
      <w:b/>
      <w:bCs/>
    </w:rPr>
  </w:style>
  <w:style w:type="paragraph" w:styleId="Cmsor3">
    <w:name w:val="heading 3"/>
    <w:basedOn w:val="Norml"/>
    <w:next w:val="Norml"/>
    <w:qFormat/>
    <w:rsid w:val="00CD6E49"/>
    <w:pPr>
      <w:keepNext/>
      <w:shd w:val="clear" w:color="auto" w:fill="CCCCCC"/>
      <w:ind w:left="360"/>
      <w:jc w:val="center"/>
      <w:outlineLvl w:val="2"/>
    </w:pPr>
    <w:rPr>
      <w:rFonts w:ascii="Arial" w:hAnsi="Arial" w:cs="Arial"/>
      <w:b/>
      <w:bCs/>
    </w:rPr>
  </w:style>
  <w:style w:type="paragraph" w:styleId="Cmsor4">
    <w:name w:val="heading 4"/>
    <w:basedOn w:val="Norml"/>
    <w:next w:val="Norml"/>
    <w:qFormat/>
    <w:rsid w:val="00CD6E49"/>
    <w:pPr>
      <w:keepNext/>
      <w:ind w:left="360"/>
      <w:jc w:val="both"/>
      <w:outlineLvl w:val="3"/>
    </w:pPr>
    <w:rPr>
      <w:rFonts w:ascii="Arial" w:hAnsi="Arial" w:cs="Arial"/>
      <w:b/>
      <w:bCs/>
      <w:shd w:val="clear" w:color="auto" w:fill="CCCCCC"/>
    </w:rPr>
  </w:style>
  <w:style w:type="paragraph" w:styleId="Cmsor5">
    <w:name w:val="heading 5"/>
    <w:basedOn w:val="Norml"/>
    <w:next w:val="Norml"/>
    <w:qFormat/>
    <w:rsid w:val="00CD6E49"/>
    <w:pPr>
      <w:keepNext/>
      <w:overflowPunct w:val="0"/>
      <w:autoSpaceDE w:val="0"/>
      <w:autoSpaceDN w:val="0"/>
      <w:adjustRightInd w:val="0"/>
      <w:jc w:val="both"/>
      <w:textAlignment w:val="baseline"/>
      <w:outlineLvl w:val="4"/>
    </w:pPr>
    <w:rPr>
      <w:color w:val="000000"/>
      <w:szCs w:val="20"/>
    </w:rPr>
  </w:style>
  <w:style w:type="paragraph" w:styleId="Cmsor6">
    <w:name w:val="heading 6"/>
    <w:basedOn w:val="Norml"/>
    <w:next w:val="Norml"/>
    <w:qFormat/>
    <w:rsid w:val="008271F8"/>
    <w:pPr>
      <w:spacing w:before="240" w:after="60"/>
      <w:outlineLvl w:val="5"/>
    </w:pPr>
    <w:rPr>
      <w:b/>
      <w:bCs/>
      <w:sz w:val="22"/>
      <w:szCs w:val="22"/>
    </w:rPr>
  </w:style>
  <w:style w:type="paragraph" w:styleId="Cmsor7">
    <w:name w:val="heading 7"/>
    <w:basedOn w:val="Norml"/>
    <w:next w:val="Norml"/>
    <w:qFormat/>
    <w:rsid w:val="00BF308D"/>
    <w:pPr>
      <w:spacing w:before="240" w:after="60"/>
      <w:outlineLvl w:val="6"/>
    </w:pPr>
  </w:style>
  <w:style w:type="paragraph" w:styleId="Cmsor9">
    <w:name w:val="heading 9"/>
    <w:basedOn w:val="Norml"/>
    <w:next w:val="Norml"/>
    <w:qFormat/>
    <w:rsid w:val="00485FDC"/>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E96E78"/>
    <w:pPr>
      <w:spacing w:before="100" w:beforeAutospacing="1" w:after="100" w:afterAutospacing="1"/>
    </w:pPr>
  </w:style>
  <w:style w:type="paragraph" w:styleId="Szvegtrzs3">
    <w:name w:val="Body Text 3"/>
    <w:basedOn w:val="Norml"/>
    <w:rsid w:val="00E96E78"/>
    <w:pPr>
      <w:spacing w:before="100" w:beforeAutospacing="1" w:after="100" w:afterAutospacing="1"/>
    </w:pPr>
  </w:style>
  <w:style w:type="paragraph" w:styleId="lfej">
    <w:name w:val="header"/>
    <w:aliases w:val="Header1,ƒl?fej"/>
    <w:basedOn w:val="Norml"/>
    <w:link w:val="lfejChar"/>
    <w:rsid w:val="00E96E78"/>
    <w:pPr>
      <w:spacing w:before="100" w:beforeAutospacing="1" w:after="100" w:afterAutospacing="1"/>
    </w:pPr>
  </w:style>
  <w:style w:type="paragraph" w:styleId="llb">
    <w:name w:val="footer"/>
    <w:basedOn w:val="Norml"/>
    <w:link w:val="llbChar"/>
    <w:uiPriority w:val="99"/>
    <w:rsid w:val="00E96E78"/>
    <w:pPr>
      <w:spacing w:before="100" w:beforeAutospacing="1" w:after="100" w:afterAutospacing="1"/>
    </w:pPr>
  </w:style>
  <w:style w:type="character" w:styleId="Hiperhivatkozs">
    <w:name w:val="Hyperlink"/>
    <w:rsid w:val="009D1E8D"/>
    <w:rPr>
      <w:color w:val="0000FF"/>
      <w:u w:val="single"/>
    </w:rPr>
  </w:style>
  <w:style w:type="table" w:styleId="Rcsostblzat">
    <w:name w:val="Table Grid"/>
    <w:basedOn w:val="Normltblzat"/>
    <w:rsid w:val="00125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
    <w:name w:val="Body Text Indent"/>
    <w:basedOn w:val="Norml"/>
    <w:link w:val="SzvegtrzsbehzssalChar"/>
    <w:rsid w:val="009D6CED"/>
    <w:pPr>
      <w:spacing w:after="120"/>
      <w:ind w:left="283"/>
    </w:pPr>
  </w:style>
  <w:style w:type="paragraph" w:styleId="Csakszveg">
    <w:name w:val="Plain Text"/>
    <w:basedOn w:val="Norml"/>
    <w:rsid w:val="009D6CED"/>
    <w:rPr>
      <w:rFonts w:ascii="Courier New" w:hAnsi="Courier New"/>
      <w:sz w:val="20"/>
      <w:szCs w:val="20"/>
    </w:rPr>
  </w:style>
  <w:style w:type="paragraph" w:styleId="NormlWeb">
    <w:name w:val="Normal (Web)"/>
    <w:basedOn w:val="Norml"/>
    <w:rsid w:val="009D6CED"/>
  </w:style>
  <w:style w:type="paragraph" w:styleId="Szvegtrzs2">
    <w:name w:val="Body Text 2"/>
    <w:basedOn w:val="Norml"/>
    <w:link w:val="Szvegtrzs2Char"/>
    <w:rsid w:val="0063409B"/>
    <w:pPr>
      <w:spacing w:after="120" w:line="480" w:lineRule="auto"/>
    </w:pPr>
  </w:style>
  <w:style w:type="paragraph" w:styleId="Lista2">
    <w:name w:val="List 2"/>
    <w:basedOn w:val="Norml"/>
    <w:rsid w:val="0063409B"/>
    <w:pPr>
      <w:ind w:left="566" w:hanging="283"/>
    </w:pPr>
    <w:rPr>
      <w:sz w:val="20"/>
      <w:szCs w:val="20"/>
    </w:rPr>
  </w:style>
  <w:style w:type="paragraph" w:styleId="Lista3">
    <w:name w:val="List 3"/>
    <w:basedOn w:val="Norml"/>
    <w:rsid w:val="0063409B"/>
    <w:pPr>
      <w:ind w:left="849" w:hanging="283"/>
    </w:pPr>
    <w:rPr>
      <w:sz w:val="20"/>
      <w:szCs w:val="20"/>
    </w:rPr>
  </w:style>
  <w:style w:type="paragraph" w:styleId="Felsorols4">
    <w:name w:val="List Bullet 4"/>
    <w:basedOn w:val="Norml"/>
    <w:autoRedefine/>
    <w:rsid w:val="0063409B"/>
    <w:pPr>
      <w:spacing w:line="360" w:lineRule="auto"/>
      <w:ind w:left="708" w:hanging="348"/>
    </w:pPr>
  </w:style>
  <w:style w:type="paragraph" w:customStyle="1" w:styleId="Stlus1">
    <w:name w:val="Stílus1"/>
    <w:basedOn w:val="Norml"/>
    <w:rsid w:val="0063409B"/>
    <w:pPr>
      <w:spacing w:line="360" w:lineRule="auto"/>
      <w:jc w:val="both"/>
    </w:pPr>
    <w:rPr>
      <w:szCs w:val="20"/>
    </w:rPr>
  </w:style>
  <w:style w:type="paragraph" w:styleId="Cm">
    <w:name w:val="Title"/>
    <w:basedOn w:val="Norml"/>
    <w:qFormat/>
    <w:rsid w:val="0063409B"/>
    <w:pPr>
      <w:jc w:val="center"/>
    </w:pPr>
    <w:rPr>
      <w:b/>
      <w:szCs w:val="20"/>
    </w:rPr>
  </w:style>
  <w:style w:type="paragraph" w:styleId="Lista4">
    <w:name w:val="List 4"/>
    <w:basedOn w:val="Norml"/>
    <w:rsid w:val="0063409B"/>
    <w:pPr>
      <w:ind w:left="1132" w:hanging="283"/>
    </w:pPr>
    <w:rPr>
      <w:sz w:val="20"/>
      <w:szCs w:val="20"/>
    </w:rPr>
  </w:style>
  <w:style w:type="character" w:styleId="Kiemels2">
    <w:name w:val="Strong"/>
    <w:qFormat/>
    <w:rsid w:val="00F73D55"/>
    <w:rPr>
      <w:b/>
      <w:bCs/>
    </w:rPr>
  </w:style>
  <w:style w:type="character" w:styleId="Oldalszm">
    <w:name w:val="page number"/>
    <w:basedOn w:val="Bekezdsalapbettpusa"/>
    <w:rsid w:val="00116615"/>
  </w:style>
  <w:style w:type="paragraph" w:customStyle="1" w:styleId="Szvegtrzs21">
    <w:name w:val="Szövegtörzs 21"/>
    <w:aliases w:val="Törzsszöveg behúzással"/>
    <w:basedOn w:val="Norml"/>
    <w:rsid w:val="00A96CBD"/>
    <w:pPr>
      <w:tabs>
        <w:tab w:val="left" w:pos="5103"/>
        <w:tab w:val="right" w:pos="8505"/>
      </w:tabs>
      <w:jc w:val="both"/>
    </w:pPr>
    <w:rPr>
      <w:szCs w:val="20"/>
    </w:rPr>
  </w:style>
  <w:style w:type="paragraph" w:styleId="Szvegtrzsbehzssal2">
    <w:name w:val="Body Text Indent 2"/>
    <w:basedOn w:val="Norml"/>
    <w:rsid w:val="00A96CBD"/>
    <w:pPr>
      <w:spacing w:after="120" w:line="480" w:lineRule="auto"/>
      <w:ind w:left="283"/>
    </w:pPr>
    <w:rPr>
      <w:szCs w:val="20"/>
    </w:rPr>
  </w:style>
  <w:style w:type="paragraph" w:customStyle="1" w:styleId="Szvegtrzs31">
    <w:name w:val="Szövegtörzs 31"/>
    <w:basedOn w:val="Norml"/>
    <w:rsid w:val="008271F8"/>
    <w:pPr>
      <w:overflowPunct w:val="0"/>
      <w:autoSpaceDE w:val="0"/>
      <w:autoSpaceDN w:val="0"/>
      <w:adjustRightInd w:val="0"/>
      <w:jc w:val="both"/>
      <w:textAlignment w:val="baseline"/>
    </w:pPr>
  </w:style>
  <w:style w:type="paragraph" w:styleId="Szvegtrzsbehzssal3">
    <w:name w:val="Body Text Indent 3"/>
    <w:basedOn w:val="Norml"/>
    <w:link w:val="Szvegtrzsbehzssal3Char"/>
    <w:rsid w:val="00B2549D"/>
    <w:pPr>
      <w:spacing w:after="120"/>
      <w:ind w:left="283"/>
    </w:pPr>
    <w:rPr>
      <w:sz w:val="16"/>
      <w:szCs w:val="16"/>
    </w:rPr>
  </w:style>
  <w:style w:type="character" w:customStyle="1" w:styleId="Szvegtrzsbehzssal3Char">
    <w:name w:val="Szövegtörzs behúzással 3 Char"/>
    <w:link w:val="Szvegtrzsbehzssal3"/>
    <w:rsid w:val="00B2549D"/>
    <w:rPr>
      <w:sz w:val="16"/>
      <w:szCs w:val="16"/>
      <w:lang w:val="hu-HU" w:eastAsia="hu-HU" w:bidi="ar-SA"/>
    </w:rPr>
  </w:style>
  <w:style w:type="paragraph" w:customStyle="1" w:styleId="Szveg1">
    <w:name w:val="Szöveg 1"/>
    <w:basedOn w:val="Norml"/>
    <w:rsid w:val="009652A8"/>
    <w:pPr>
      <w:spacing w:line="360" w:lineRule="auto"/>
      <w:ind w:left="900"/>
      <w:jc w:val="both"/>
    </w:pPr>
    <w:rPr>
      <w:rFonts w:ascii="Century Gothic" w:hAnsi="Century Gothic"/>
      <w:sz w:val="18"/>
    </w:rPr>
  </w:style>
  <w:style w:type="character" w:styleId="Mrltotthiperhivatkozs">
    <w:name w:val="FollowedHyperlink"/>
    <w:rsid w:val="00D56B6C"/>
    <w:rPr>
      <w:color w:val="800080"/>
      <w:u w:val="single"/>
    </w:rPr>
  </w:style>
  <w:style w:type="paragraph" w:styleId="Buborkszveg">
    <w:name w:val="Balloon Text"/>
    <w:basedOn w:val="Norml"/>
    <w:semiHidden/>
    <w:rsid w:val="004538C7"/>
    <w:rPr>
      <w:rFonts w:ascii="Tahoma" w:hAnsi="Tahoma" w:cs="Tahoma"/>
      <w:sz w:val="16"/>
      <w:szCs w:val="16"/>
    </w:rPr>
  </w:style>
  <w:style w:type="paragraph" w:customStyle="1" w:styleId="Char">
    <w:name w:val="Char"/>
    <w:basedOn w:val="Norml"/>
    <w:rsid w:val="005931D8"/>
    <w:pPr>
      <w:spacing w:after="160" w:line="240" w:lineRule="exact"/>
    </w:pPr>
    <w:rPr>
      <w:rFonts w:ascii="Verdana" w:hAnsi="Verdana"/>
      <w:sz w:val="20"/>
      <w:szCs w:val="20"/>
      <w:lang w:val="en-US" w:eastAsia="en-US"/>
    </w:rPr>
  </w:style>
  <w:style w:type="character" w:styleId="Jegyzethivatkozs">
    <w:name w:val="annotation reference"/>
    <w:semiHidden/>
    <w:rsid w:val="001C6903"/>
    <w:rPr>
      <w:sz w:val="16"/>
      <w:szCs w:val="16"/>
    </w:rPr>
  </w:style>
  <w:style w:type="paragraph" w:styleId="Jegyzetszveg">
    <w:name w:val="annotation text"/>
    <w:basedOn w:val="Norml"/>
    <w:link w:val="JegyzetszvegChar"/>
    <w:semiHidden/>
    <w:rsid w:val="001C6903"/>
    <w:rPr>
      <w:sz w:val="20"/>
      <w:szCs w:val="20"/>
    </w:rPr>
  </w:style>
  <w:style w:type="paragraph" w:styleId="Megjegyzstrgya">
    <w:name w:val="annotation subject"/>
    <w:basedOn w:val="Jegyzetszveg"/>
    <w:next w:val="Jegyzetszveg"/>
    <w:semiHidden/>
    <w:rsid w:val="001C6903"/>
    <w:rPr>
      <w:b/>
      <w:bCs/>
    </w:rPr>
  </w:style>
  <w:style w:type="character" w:customStyle="1" w:styleId="lfejChar">
    <w:name w:val="Élőfej Char"/>
    <w:aliases w:val="Header1 Char,ƒl?fej Char"/>
    <w:link w:val="lfej"/>
    <w:rsid w:val="00BF308D"/>
    <w:rPr>
      <w:sz w:val="24"/>
      <w:szCs w:val="24"/>
      <w:lang w:val="hu-HU" w:eastAsia="hu-HU" w:bidi="ar-SA"/>
    </w:rPr>
  </w:style>
  <w:style w:type="paragraph" w:customStyle="1" w:styleId="standard">
    <w:name w:val="standard"/>
    <w:basedOn w:val="Norml"/>
    <w:rsid w:val="00BF308D"/>
    <w:pPr>
      <w:numPr>
        <w:numId w:val="3"/>
      </w:numPr>
      <w:tabs>
        <w:tab w:val="clear" w:pos="1069"/>
      </w:tabs>
      <w:ind w:left="0" w:firstLine="0"/>
    </w:pPr>
    <w:rPr>
      <w:rFonts w:ascii="&amp;#39" w:hAnsi="&amp;#39"/>
    </w:rPr>
  </w:style>
  <w:style w:type="paragraph" w:styleId="Szvegblokk">
    <w:name w:val="Block Text"/>
    <w:basedOn w:val="Norml"/>
    <w:rsid w:val="00BF308D"/>
    <w:pPr>
      <w:numPr>
        <w:numId w:val="1"/>
      </w:numPr>
      <w:tabs>
        <w:tab w:val="left" w:pos="720"/>
      </w:tabs>
      <w:suppressAutoHyphens/>
      <w:ind w:right="424" w:hanging="720"/>
      <w:jc w:val="both"/>
    </w:pPr>
    <w:rPr>
      <w:szCs w:val="20"/>
    </w:rPr>
  </w:style>
  <w:style w:type="paragraph" w:customStyle="1" w:styleId="torzs2">
    <w:name w:val="torzs2"/>
    <w:basedOn w:val="Norml"/>
    <w:qFormat/>
    <w:rsid w:val="00B5661B"/>
    <w:pPr>
      <w:widowControl w:val="0"/>
      <w:spacing w:after="60"/>
      <w:ind w:left="567"/>
    </w:pPr>
    <w:rPr>
      <w:rFonts w:ascii="Calibri" w:hAnsi="Calibri"/>
      <w:sz w:val="20"/>
    </w:rPr>
  </w:style>
  <w:style w:type="character" w:customStyle="1" w:styleId="Cmsor2Char">
    <w:name w:val="Címsor 2 Char"/>
    <w:link w:val="Cmsor2"/>
    <w:rsid w:val="00BA1AD3"/>
    <w:rPr>
      <w:rFonts w:ascii="Arial" w:hAnsi="Arial" w:cs="Arial"/>
      <w:b/>
      <w:bCs/>
      <w:sz w:val="24"/>
      <w:szCs w:val="24"/>
      <w:lang w:val="hu-HU" w:eastAsia="hu-HU" w:bidi="ar-SA"/>
    </w:rPr>
  </w:style>
  <w:style w:type="paragraph" w:customStyle="1" w:styleId="CharCharCharCharCharChar1Char">
    <w:name w:val="Char Char Char Char Char Char1 Char"/>
    <w:basedOn w:val="Norml"/>
    <w:rsid w:val="0049559C"/>
    <w:pPr>
      <w:spacing w:after="160" w:line="240" w:lineRule="exact"/>
    </w:pPr>
    <w:rPr>
      <w:rFonts w:ascii="Tahoma" w:hAnsi="Tahoma"/>
      <w:sz w:val="20"/>
      <w:szCs w:val="20"/>
      <w:lang w:val="en-US" w:eastAsia="en-US"/>
    </w:rPr>
  </w:style>
  <w:style w:type="paragraph" w:customStyle="1" w:styleId="Default">
    <w:name w:val="Default"/>
    <w:rsid w:val="00974435"/>
    <w:pPr>
      <w:autoSpaceDE w:val="0"/>
      <w:autoSpaceDN w:val="0"/>
      <w:adjustRightInd w:val="0"/>
    </w:pPr>
    <w:rPr>
      <w:color w:val="000000"/>
      <w:sz w:val="24"/>
      <w:szCs w:val="24"/>
    </w:rPr>
  </w:style>
  <w:style w:type="paragraph" w:customStyle="1" w:styleId="uj">
    <w:name w:val="uj"/>
    <w:basedOn w:val="Norml"/>
    <w:rsid w:val="00917D7E"/>
    <w:pPr>
      <w:pBdr>
        <w:left w:val="single" w:sz="24" w:space="2" w:color="FF0000"/>
      </w:pBdr>
      <w:ind w:firstLine="180"/>
      <w:jc w:val="both"/>
    </w:pPr>
  </w:style>
  <w:style w:type="character" w:customStyle="1" w:styleId="SzvegtrzsChar">
    <w:name w:val="Szövegtörzs Char"/>
    <w:link w:val="Szvegtrzs"/>
    <w:rsid w:val="00111496"/>
    <w:rPr>
      <w:sz w:val="24"/>
      <w:szCs w:val="24"/>
    </w:rPr>
  </w:style>
  <w:style w:type="character" w:customStyle="1" w:styleId="SzvegtrzsbehzssalChar">
    <w:name w:val="Szövegtörzs behúzással Char"/>
    <w:link w:val="Szvegtrzsbehzssal"/>
    <w:rsid w:val="00111496"/>
    <w:rPr>
      <w:sz w:val="24"/>
      <w:szCs w:val="24"/>
    </w:rPr>
  </w:style>
  <w:style w:type="character" w:customStyle="1" w:styleId="JegyzetszvegChar">
    <w:name w:val="Jegyzetszöveg Char"/>
    <w:basedOn w:val="Bekezdsalapbettpusa"/>
    <w:link w:val="Jegyzetszveg"/>
    <w:semiHidden/>
    <w:rsid w:val="00343777"/>
  </w:style>
  <w:style w:type="paragraph" w:customStyle="1" w:styleId="OkeanBehuzas">
    <w:name w:val="Okean_Behuzas"/>
    <w:basedOn w:val="Szvegtrzs3"/>
    <w:rsid w:val="00473699"/>
    <w:pPr>
      <w:spacing w:before="0" w:beforeAutospacing="0" w:after="60" w:afterAutospacing="0" w:line="360" w:lineRule="exact"/>
      <w:ind w:left="567"/>
      <w:jc w:val="both"/>
    </w:pPr>
    <w:rPr>
      <w:rFonts w:ascii="Arial" w:hAnsi="Arial" w:cs="Arial"/>
      <w:sz w:val="22"/>
    </w:rPr>
  </w:style>
  <w:style w:type="character" w:customStyle="1" w:styleId="bot">
    <w:name w:val="bot"/>
    <w:basedOn w:val="Bekezdsalapbettpusa"/>
    <w:rsid w:val="00473699"/>
  </w:style>
  <w:style w:type="character" w:customStyle="1" w:styleId="llbChar">
    <w:name w:val="Élőláb Char"/>
    <w:link w:val="llb"/>
    <w:uiPriority w:val="99"/>
    <w:rsid w:val="003E6800"/>
    <w:rPr>
      <w:sz w:val="24"/>
      <w:szCs w:val="24"/>
    </w:rPr>
  </w:style>
  <w:style w:type="paragraph" w:styleId="Listaszerbekezds">
    <w:name w:val="List Paragraph"/>
    <w:basedOn w:val="Norml"/>
    <w:link w:val="ListaszerbekezdsChar"/>
    <w:uiPriority w:val="34"/>
    <w:qFormat/>
    <w:rsid w:val="003E6800"/>
    <w:pPr>
      <w:suppressAutoHyphens/>
      <w:ind w:left="708"/>
    </w:pPr>
    <w:rPr>
      <w:lang w:eastAsia="ar-SA"/>
    </w:rPr>
  </w:style>
  <w:style w:type="paragraph" w:customStyle="1" w:styleId="Listaszerbekezds1">
    <w:name w:val="Listaszerű bekezdés1"/>
    <w:basedOn w:val="Norml"/>
    <w:uiPriority w:val="99"/>
    <w:rsid w:val="003E6800"/>
    <w:pPr>
      <w:suppressAutoHyphens/>
      <w:ind w:left="708"/>
    </w:pPr>
    <w:rPr>
      <w:lang w:eastAsia="ar-SA"/>
    </w:rPr>
  </w:style>
  <w:style w:type="paragraph" w:styleId="Nincstrkz">
    <w:name w:val="No Spacing"/>
    <w:uiPriority w:val="1"/>
    <w:qFormat/>
    <w:rsid w:val="003E6800"/>
    <w:rPr>
      <w:rFonts w:ascii="Calibri" w:eastAsia="Calibri" w:hAnsi="Calibri"/>
      <w:sz w:val="22"/>
      <w:szCs w:val="22"/>
      <w:lang w:eastAsia="en-US"/>
    </w:rPr>
  </w:style>
  <w:style w:type="paragraph" w:customStyle="1" w:styleId="Szoveg2">
    <w:name w:val="Szoveg_2"/>
    <w:basedOn w:val="Norml"/>
    <w:link w:val="Szoveg2Char"/>
    <w:rsid w:val="003E6800"/>
    <w:pPr>
      <w:spacing w:before="120" w:after="120" w:line="288" w:lineRule="auto"/>
      <w:jc w:val="both"/>
    </w:pPr>
    <w:rPr>
      <w:rFonts w:ascii="Arial" w:hAnsi="Arial"/>
      <w:sz w:val="20"/>
      <w:szCs w:val="20"/>
      <w:lang w:eastAsia="en-US"/>
    </w:rPr>
  </w:style>
  <w:style w:type="character" w:customStyle="1" w:styleId="Szoveg2Char">
    <w:name w:val="Szoveg_2 Char"/>
    <w:link w:val="Szoveg2"/>
    <w:rsid w:val="003E6800"/>
    <w:rPr>
      <w:rFonts w:ascii="Arial" w:hAnsi="Arial"/>
      <w:lang w:eastAsia="en-US"/>
    </w:rPr>
  </w:style>
  <w:style w:type="paragraph" w:styleId="Lbjegyzetszveg">
    <w:name w:val="footnote text"/>
    <w:aliases w:val="Lábjegyzetszöveg Char1 Char,Lábjegyzetszöveg Char Char Char,Footnote Char Char Char, Char1 Char Char Char,Footnote Char1 Char, Char1 Char1 Char,Footnote Char, Char1 Char,Char1 Char Char Char,Char1 Char1 Char,Lábjegyzetszöveg Char2"/>
    <w:basedOn w:val="Norml"/>
    <w:link w:val="LbjegyzetszvegChar1"/>
    <w:uiPriority w:val="99"/>
    <w:rsid w:val="001F2816"/>
    <w:pPr>
      <w:suppressAutoHyphens/>
    </w:pPr>
    <w:rPr>
      <w:sz w:val="20"/>
      <w:szCs w:val="20"/>
      <w:lang w:eastAsia="ar-SA"/>
    </w:rPr>
  </w:style>
  <w:style w:type="character" w:customStyle="1" w:styleId="LbjegyzetszvegChar">
    <w:name w:val="Lábjegyzetszöveg Char"/>
    <w:basedOn w:val="Bekezdsalapbettpusa"/>
    <w:rsid w:val="001F2816"/>
  </w:style>
  <w:style w:type="character" w:customStyle="1" w:styleId="LbjegyzetszvegChar1">
    <w:name w:val="Lábjegyzetszöveg Char1"/>
    <w:aliases w:val="Lábjegyzetszöveg Char1 Char Char,Lábjegyzetszöveg Char Char Char Char,Footnote Char Char Char Char, Char1 Char Char Char Char,Footnote Char1 Char Char, Char1 Char1 Char Char,Footnote Char Char, Char1 Char Char"/>
    <w:link w:val="Lbjegyzetszveg"/>
    <w:uiPriority w:val="99"/>
    <w:rsid w:val="001F2816"/>
    <w:rPr>
      <w:lang w:eastAsia="ar-SA"/>
    </w:rPr>
  </w:style>
  <w:style w:type="character" w:styleId="Lbjegyzet-hivatkozs">
    <w:name w:val="footnote reference"/>
    <w:aliases w:val="Footnote symbol,BVI fnr,Lábjegyzetszöveg Char2 Char,Lábjegyzetszöveg Char1 Char Char1,Lábjegyzetszöveg Char2 Char Char Char,Lábjegyzetszöveg Char1 Char Char1 Char Char Char,Lábjegyzetszöveg Char Char Char Char1 Char Char Char"/>
    <w:unhideWhenUsed/>
    <w:rsid w:val="001F2816"/>
    <w:rPr>
      <w:vertAlign w:val="superscript"/>
    </w:rPr>
  </w:style>
  <w:style w:type="paragraph" w:customStyle="1" w:styleId="BodyText23">
    <w:name w:val="Body Text 23"/>
    <w:basedOn w:val="Norml"/>
    <w:rsid w:val="009736EE"/>
    <w:pPr>
      <w:jc w:val="both"/>
    </w:pPr>
    <w:rPr>
      <w:sz w:val="26"/>
      <w:szCs w:val="20"/>
      <w:lang w:eastAsia="ar-SA"/>
    </w:rPr>
  </w:style>
  <w:style w:type="character" w:customStyle="1" w:styleId="Szvegtrzs2Char">
    <w:name w:val="Szövegtörzs 2 Char"/>
    <w:link w:val="Szvegtrzs2"/>
    <w:rsid w:val="00920BFA"/>
    <w:rPr>
      <w:sz w:val="24"/>
      <w:szCs w:val="24"/>
    </w:rPr>
  </w:style>
  <w:style w:type="paragraph" w:customStyle="1" w:styleId="simabekezds">
    <w:name w:val="sima bekezdés"/>
    <w:basedOn w:val="NormlWeb"/>
    <w:uiPriority w:val="99"/>
    <w:qFormat/>
    <w:rsid w:val="00920BFA"/>
    <w:pPr>
      <w:widowControl w:val="0"/>
      <w:adjustRightInd w:val="0"/>
      <w:spacing w:before="12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34"/>
    <w:locked/>
    <w:rsid w:val="00920BFA"/>
    <w:rPr>
      <w:sz w:val="24"/>
      <w:szCs w:val="24"/>
      <w:lang w:eastAsia="ar-SA"/>
    </w:rPr>
  </w:style>
  <w:style w:type="paragraph" w:customStyle="1" w:styleId="Alaprtelmezett">
    <w:name w:val="Alapértelmezett"/>
    <w:rsid w:val="008C621D"/>
    <w:pPr>
      <w:suppressAutoHyphens/>
      <w:ind w:left="835"/>
    </w:pPr>
    <w:rPr>
      <w:rFonts w:ascii="Arial" w:hAnsi="Arial"/>
      <w:spacing w:val="-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E1ADA"/>
    <w:rPr>
      <w:sz w:val="24"/>
      <w:szCs w:val="24"/>
    </w:rPr>
  </w:style>
  <w:style w:type="paragraph" w:styleId="Cmsor1">
    <w:name w:val="heading 1"/>
    <w:aliases w:val="H1,(Chapter),Fejezet,left I2,h1,L1,l1,fejezetcim,buta nev,(Alt+1),Heading 1 Char"/>
    <w:basedOn w:val="Norml"/>
    <w:next w:val="Norml"/>
    <w:qFormat/>
    <w:rsid w:val="00CD6E49"/>
    <w:pPr>
      <w:keepNext/>
      <w:widowControl w:val="0"/>
      <w:autoSpaceDE w:val="0"/>
      <w:autoSpaceDN w:val="0"/>
      <w:adjustRightInd w:val="0"/>
      <w:spacing w:line="297" w:lineRule="atLeast"/>
      <w:jc w:val="center"/>
      <w:outlineLvl w:val="0"/>
    </w:pPr>
    <w:rPr>
      <w:rFonts w:ascii="Arial" w:hAnsi="Arial" w:cs="Arial"/>
      <w:b/>
      <w:bCs/>
    </w:rPr>
  </w:style>
  <w:style w:type="paragraph" w:styleId="Cmsor2">
    <w:name w:val="heading 2"/>
    <w:basedOn w:val="Norml"/>
    <w:next w:val="Norml"/>
    <w:link w:val="Cmsor2Char"/>
    <w:qFormat/>
    <w:rsid w:val="00CD6E49"/>
    <w:pPr>
      <w:keepNext/>
      <w:widowControl w:val="0"/>
      <w:autoSpaceDE w:val="0"/>
      <w:autoSpaceDN w:val="0"/>
      <w:adjustRightInd w:val="0"/>
      <w:spacing w:line="172" w:lineRule="atLeast"/>
      <w:jc w:val="both"/>
      <w:outlineLvl w:val="1"/>
    </w:pPr>
    <w:rPr>
      <w:rFonts w:ascii="Arial" w:hAnsi="Arial" w:cs="Arial"/>
      <w:b/>
      <w:bCs/>
    </w:rPr>
  </w:style>
  <w:style w:type="paragraph" w:styleId="Cmsor3">
    <w:name w:val="heading 3"/>
    <w:basedOn w:val="Norml"/>
    <w:next w:val="Norml"/>
    <w:qFormat/>
    <w:rsid w:val="00CD6E49"/>
    <w:pPr>
      <w:keepNext/>
      <w:shd w:val="clear" w:color="auto" w:fill="CCCCCC"/>
      <w:ind w:left="360"/>
      <w:jc w:val="center"/>
      <w:outlineLvl w:val="2"/>
    </w:pPr>
    <w:rPr>
      <w:rFonts w:ascii="Arial" w:hAnsi="Arial" w:cs="Arial"/>
      <w:b/>
      <w:bCs/>
    </w:rPr>
  </w:style>
  <w:style w:type="paragraph" w:styleId="Cmsor4">
    <w:name w:val="heading 4"/>
    <w:basedOn w:val="Norml"/>
    <w:next w:val="Norml"/>
    <w:qFormat/>
    <w:rsid w:val="00CD6E49"/>
    <w:pPr>
      <w:keepNext/>
      <w:ind w:left="360"/>
      <w:jc w:val="both"/>
      <w:outlineLvl w:val="3"/>
    </w:pPr>
    <w:rPr>
      <w:rFonts w:ascii="Arial" w:hAnsi="Arial" w:cs="Arial"/>
      <w:b/>
      <w:bCs/>
      <w:shd w:val="clear" w:color="auto" w:fill="CCCCCC"/>
    </w:rPr>
  </w:style>
  <w:style w:type="paragraph" w:styleId="Cmsor5">
    <w:name w:val="heading 5"/>
    <w:basedOn w:val="Norml"/>
    <w:next w:val="Norml"/>
    <w:qFormat/>
    <w:rsid w:val="00CD6E49"/>
    <w:pPr>
      <w:keepNext/>
      <w:overflowPunct w:val="0"/>
      <w:autoSpaceDE w:val="0"/>
      <w:autoSpaceDN w:val="0"/>
      <w:adjustRightInd w:val="0"/>
      <w:jc w:val="both"/>
      <w:textAlignment w:val="baseline"/>
      <w:outlineLvl w:val="4"/>
    </w:pPr>
    <w:rPr>
      <w:color w:val="000000"/>
      <w:szCs w:val="20"/>
    </w:rPr>
  </w:style>
  <w:style w:type="paragraph" w:styleId="Cmsor6">
    <w:name w:val="heading 6"/>
    <w:basedOn w:val="Norml"/>
    <w:next w:val="Norml"/>
    <w:qFormat/>
    <w:rsid w:val="008271F8"/>
    <w:pPr>
      <w:spacing w:before="240" w:after="60"/>
      <w:outlineLvl w:val="5"/>
    </w:pPr>
    <w:rPr>
      <w:b/>
      <w:bCs/>
      <w:sz w:val="22"/>
      <w:szCs w:val="22"/>
    </w:rPr>
  </w:style>
  <w:style w:type="paragraph" w:styleId="Cmsor7">
    <w:name w:val="heading 7"/>
    <w:basedOn w:val="Norml"/>
    <w:next w:val="Norml"/>
    <w:qFormat/>
    <w:rsid w:val="00BF308D"/>
    <w:pPr>
      <w:spacing w:before="240" w:after="60"/>
      <w:outlineLvl w:val="6"/>
    </w:pPr>
  </w:style>
  <w:style w:type="paragraph" w:styleId="Cmsor9">
    <w:name w:val="heading 9"/>
    <w:basedOn w:val="Norml"/>
    <w:next w:val="Norml"/>
    <w:qFormat/>
    <w:rsid w:val="00485FDC"/>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E96E78"/>
    <w:pPr>
      <w:spacing w:before="100" w:beforeAutospacing="1" w:after="100" w:afterAutospacing="1"/>
    </w:pPr>
  </w:style>
  <w:style w:type="paragraph" w:styleId="Szvegtrzs3">
    <w:name w:val="Body Text 3"/>
    <w:basedOn w:val="Norml"/>
    <w:rsid w:val="00E96E78"/>
    <w:pPr>
      <w:spacing w:before="100" w:beforeAutospacing="1" w:after="100" w:afterAutospacing="1"/>
    </w:pPr>
  </w:style>
  <w:style w:type="paragraph" w:styleId="lfej">
    <w:name w:val="header"/>
    <w:aliases w:val="Header1,ƒl?fej"/>
    <w:basedOn w:val="Norml"/>
    <w:link w:val="lfejChar"/>
    <w:rsid w:val="00E96E78"/>
    <w:pPr>
      <w:spacing w:before="100" w:beforeAutospacing="1" w:after="100" w:afterAutospacing="1"/>
    </w:pPr>
  </w:style>
  <w:style w:type="paragraph" w:styleId="llb">
    <w:name w:val="footer"/>
    <w:basedOn w:val="Norml"/>
    <w:link w:val="llbChar"/>
    <w:uiPriority w:val="99"/>
    <w:rsid w:val="00E96E78"/>
    <w:pPr>
      <w:spacing w:before="100" w:beforeAutospacing="1" w:after="100" w:afterAutospacing="1"/>
    </w:pPr>
  </w:style>
  <w:style w:type="character" w:styleId="Hiperhivatkozs">
    <w:name w:val="Hyperlink"/>
    <w:rsid w:val="009D1E8D"/>
    <w:rPr>
      <w:color w:val="0000FF"/>
      <w:u w:val="single"/>
    </w:rPr>
  </w:style>
  <w:style w:type="table" w:styleId="Rcsostblzat">
    <w:name w:val="Table Grid"/>
    <w:basedOn w:val="Normltblzat"/>
    <w:rsid w:val="0012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rsid w:val="009D6CED"/>
    <w:pPr>
      <w:spacing w:after="120"/>
      <w:ind w:left="283"/>
    </w:pPr>
  </w:style>
  <w:style w:type="paragraph" w:styleId="Csakszveg">
    <w:name w:val="Plain Text"/>
    <w:basedOn w:val="Norml"/>
    <w:rsid w:val="009D6CED"/>
    <w:rPr>
      <w:rFonts w:ascii="Courier New" w:hAnsi="Courier New"/>
      <w:sz w:val="20"/>
      <w:szCs w:val="20"/>
    </w:rPr>
  </w:style>
  <w:style w:type="paragraph" w:styleId="NormlWeb">
    <w:name w:val="Normal (Web)"/>
    <w:basedOn w:val="Norml"/>
    <w:rsid w:val="009D6CED"/>
  </w:style>
  <w:style w:type="paragraph" w:styleId="Szvegtrzs2">
    <w:name w:val="Body Text 2"/>
    <w:basedOn w:val="Norml"/>
    <w:link w:val="Szvegtrzs2Char"/>
    <w:rsid w:val="0063409B"/>
    <w:pPr>
      <w:spacing w:after="120" w:line="480" w:lineRule="auto"/>
    </w:pPr>
  </w:style>
  <w:style w:type="paragraph" w:styleId="Lista2">
    <w:name w:val="List 2"/>
    <w:basedOn w:val="Norml"/>
    <w:rsid w:val="0063409B"/>
    <w:pPr>
      <w:ind w:left="566" w:hanging="283"/>
    </w:pPr>
    <w:rPr>
      <w:sz w:val="20"/>
      <w:szCs w:val="20"/>
    </w:rPr>
  </w:style>
  <w:style w:type="paragraph" w:styleId="Lista3">
    <w:name w:val="List 3"/>
    <w:basedOn w:val="Norml"/>
    <w:rsid w:val="0063409B"/>
    <w:pPr>
      <w:ind w:left="849" w:hanging="283"/>
    </w:pPr>
    <w:rPr>
      <w:sz w:val="20"/>
      <w:szCs w:val="20"/>
    </w:rPr>
  </w:style>
  <w:style w:type="paragraph" w:styleId="Felsorols4">
    <w:name w:val="List Bullet 4"/>
    <w:basedOn w:val="Norml"/>
    <w:autoRedefine/>
    <w:rsid w:val="0063409B"/>
    <w:pPr>
      <w:spacing w:line="360" w:lineRule="auto"/>
      <w:ind w:left="708" w:hanging="348"/>
    </w:pPr>
  </w:style>
  <w:style w:type="paragraph" w:customStyle="1" w:styleId="Stlus1">
    <w:name w:val="Stílus1"/>
    <w:basedOn w:val="Norml"/>
    <w:rsid w:val="0063409B"/>
    <w:pPr>
      <w:spacing w:line="360" w:lineRule="auto"/>
      <w:jc w:val="both"/>
    </w:pPr>
    <w:rPr>
      <w:szCs w:val="20"/>
    </w:rPr>
  </w:style>
  <w:style w:type="paragraph" w:styleId="Cm">
    <w:name w:val="Title"/>
    <w:basedOn w:val="Norml"/>
    <w:qFormat/>
    <w:rsid w:val="0063409B"/>
    <w:pPr>
      <w:jc w:val="center"/>
    </w:pPr>
    <w:rPr>
      <w:b/>
      <w:szCs w:val="20"/>
    </w:rPr>
  </w:style>
  <w:style w:type="paragraph" w:styleId="Lista4">
    <w:name w:val="List 4"/>
    <w:basedOn w:val="Norml"/>
    <w:rsid w:val="0063409B"/>
    <w:pPr>
      <w:ind w:left="1132" w:hanging="283"/>
    </w:pPr>
    <w:rPr>
      <w:sz w:val="20"/>
      <w:szCs w:val="20"/>
    </w:rPr>
  </w:style>
  <w:style w:type="character" w:styleId="Kiemels2">
    <w:name w:val="Strong"/>
    <w:qFormat/>
    <w:rsid w:val="00F73D55"/>
    <w:rPr>
      <w:b/>
      <w:bCs/>
    </w:rPr>
  </w:style>
  <w:style w:type="character" w:styleId="Oldalszm">
    <w:name w:val="page number"/>
    <w:basedOn w:val="Bekezdsalapbettpusa"/>
    <w:rsid w:val="00116615"/>
  </w:style>
  <w:style w:type="paragraph" w:customStyle="1" w:styleId="Szvegtrzs21">
    <w:name w:val="Szövegtörzs 21"/>
    <w:aliases w:val="Törzsszöveg behúzással"/>
    <w:basedOn w:val="Norml"/>
    <w:rsid w:val="00A96CBD"/>
    <w:pPr>
      <w:tabs>
        <w:tab w:val="left" w:pos="5103"/>
        <w:tab w:val="right" w:pos="8505"/>
      </w:tabs>
      <w:jc w:val="both"/>
    </w:pPr>
    <w:rPr>
      <w:szCs w:val="20"/>
    </w:rPr>
  </w:style>
  <w:style w:type="paragraph" w:styleId="Szvegtrzsbehzssal2">
    <w:name w:val="Body Text Indent 2"/>
    <w:basedOn w:val="Norml"/>
    <w:rsid w:val="00A96CBD"/>
    <w:pPr>
      <w:spacing w:after="120" w:line="480" w:lineRule="auto"/>
      <w:ind w:left="283"/>
    </w:pPr>
    <w:rPr>
      <w:szCs w:val="20"/>
    </w:rPr>
  </w:style>
  <w:style w:type="paragraph" w:customStyle="1" w:styleId="Szvegtrzs31">
    <w:name w:val="Szövegtörzs 31"/>
    <w:basedOn w:val="Norml"/>
    <w:rsid w:val="008271F8"/>
    <w:pPr>
      <w:overflowPunct w:val="0"/>
      <w:autoSpaceDE w:val="0"/>
      <w:autoSpaceDN w:val="0"/>
      <w:adjustRightInd w:val="0"/>
      <w:jc w:val="both"/>
      <w:textAlignment w:val="baseline"/>
    </w:pPr>
  </w:style>
  <w:style w:type="paragraph" w:styleId="Szvegtrzsbehzssal3">
    <w:name w:val="Body Text Indent 3"/>
    <w:basedOn w:val="Norml"/>
    <w:link w:val="Szvegtrzsbehzssal3Char"/>
    <w:rsid w:val="00B2549D"/>
    <w:pPr>
      <w:spacing w:after="120"/>
      <w:ind w:left="283"/>
    </w:pPr>
    <w:rPr>
      <w:sz w:val="16"/>
      <w:szCs w:val="16"/>
    </w:rPr>
  </w:style>
  <w:style w:type="character" w:customStyle="1" w:styleId="Szvegtrzsbehzssal3Char">
    <w:name w:val="Szövegtörzs behúzással 3 Char"/>
    <w:link w:val="Szvegtrzsbehzssal3"/>
    <w:rsid w:val="00B2549D"/>
    <w:rPr>
      <w:sz w:val="16"/>
      <w:szCs w:val="16"/>
      <w:lang w:val="hu-HU" w:eastAsia="hu-HU" w:bidi="ar-SA"/>
    </w:rPr>
  </w:style>
  <w:style w:type="paragraph" w:customStyle="1" w:styleId="Szveg1">
    <w:name w:val="Szöveg 1"/>
    <w:basedOn w:val="Norml"/>
    <w:rsid w:val="009652A8"/>
    <w:pPr>
      <w:spacing w:line="360" w:lineRule="auto"/>
      <w:ind w:left="900"/>
      <w:jc w:val="both"/>
    </w:pPr>
    <w:rPr>
      <w:rFonts w:ascii="Century Gothic" w:hAnsi="Century Gothic"/>
      <w:sz w:val="18"/>
    </w:rPr>
  </w:style>
  <w:style w:type="character" w:styleId="Mrltotthiperhivatkozs">
    <w:name w:val="FollowedHyperlink"/>
    <w:rsid w:val="00D56B6C"/>
    <w:rPr>
      <w:color w:val="800080"/>
      <w:u w:val="single"/>
    </w:rPr>
  </w:style>
  <w:style w:type="paragraph" w:styleId="Buborkszveg">
    <w:name w:val="Balloon Text"/>
    <w:basedOn w:val="Norml"/>
    <w:semiHidden/>
    <w:rsid w:val="004538C7"/>
    <w:rPr>
      <w:rFonts w:ascii="Tahoma" w:hAnsi="Tahoma" w:cs="Tahoma"/>
      <w:sz w:val="16"/>
      <w:szCs w:val="16"/>
    </w:rPr>
  </w:style>
  <w:style w:type="paragraph" w:customStyle="1" w:styleId="Char">
    <w:name w:val="Char"/>
    <w:basedOn w:val="Norml"/>
    <w:rsid w:val="005931D8"/>
    <w:pPr>
      <w:spacing w:after="160" w:line="240" w:lineRule="exact"/>
    </w:pPr>
    <w:rPr>
      <w:rFonts w:ascii="Verdana" w:hAnsi="Verdana"/>
      <w:sz w:val="20"/>
      <w:szCs w:val="20"/>
      <w:lang w:val="en-US" w:eastAsia="en-US"/>
    </w:rPr>
  </w:style>
  <w:style w:type="character" w:styleId="Jegyzethivatkozs">
    <w:name w:val="annotation reference"/>
    <w:semiHidden/>
    <w:rsid w:val="001C6903"/>
    <w:rPr>
      <w:sz w:val="16"/>
      <w:szCs w:val="16"/>
    </w:rPr>
  </w:style>
  <w:style w:type="paragraph" w:styleId="Jegyzetszveg">
    <w:name w:val="annotation text"/>
    <w:basedOn w:val="Norml"/>
    <w:link w:val="JegyzetszvegChar"/>
    <w:semiHidden/>
    <w:rsid w:val="001C6903"/>
    <w:rPr>
      <w:sz w:val="20"/>
      <w:szCs w:val="20"/>
    </w:rPr>
  </w:style>
  <w:style w:type="paragraph" w:styleId="Megjegyzstrgya">
    <w:name w:val="annotation subject"/>
    <w:basedOn w:val="Jegyzetszveg"/>
    <w:next w:val="Jegyzetszveg"/>
    <w:semiHidden/>
    <w:rsid w:val="001C6903"/>
    <w:rPr>
      <w:b/>
      <w:bCs/>
    </w:rPr>
  </w:style>
  <w:style w:type="character" w:customStyle="1" w:styleId="lfejChar">
    <w:name w:val="Élőfej Char"/>
    <w:aliases w:val="Header1 Char,ƒl?fej Char"/>
    <w:link w:val="lfej"/>
    <w:rsid w:val="00BF308D"/>
    <w:rPr>
      <w:sz w:val="24"/>
      <w:szCs w:val="24"/>
      <w:lang w:val="hu-HU" w:eastAsia="hu-HU" w:bidi="ar-SA"/>
    </w:rPr>
  </w:style>
  <w:style w:type="paragraph" w:customStyle="1" w:styleId="standard">
    <w:name w:val="standard"/>
    <w:basedOn w:val="Norml"/>
    <w:rsid w:val="00BF308D"/>
    <w:pPr>
      <w:numPr>
        <w:numId w:val="3"/>
      </w:numPr>
      <w:tabs>
        <w:tab w:val="clear" w:pos="1069"/>
      </w:tabs>
      <w:ind w:left="0" w:firstLine="0"/>
    </w:pPr>
    <w:rPr>
      <w:rFonts w:ascii="&amp;#39" w:hAnsi="&amp;#39"/>
    </w:rPr>
  </w:style>
  <w:style w:type="paragraph" w:styleId="Szvegblokk">
    <w:name w:val="Block Text"/>
    <w:basedOn w:val="Norml"/>
    <w:rsid w:val="00BF308D"/>
    <w:pPr>
      <w:numPr>
        <w:numId w:val="1"/>
      </w:numPr>
      <w:tabs>
        <w:tab w:val="left" w:pos="720"/>
      </w:tabs>
      <w:suppressAutoHyphens/>
      <w:ind w:right="424" w:hanging="720"/>
      <w:jc w:val="both"/>
    </w:pPr>
    <w:rPr>
      <w:szCs w:val="20"/>
    </w:rPr>
  </w:style>
  <w:style w:type="paragraph" w:customStyle="1" w:styleId="torzs2">
    <w:name w:val="torzs2"/>
    <w:basedOn w:val="Norml"/>
    <w:qFormat/>
    <w:rsid w:val="00B5661B"/>
    <w:pPr>
      <w:widowControl w:val="0"/>
      <w:spacing w:after="60"/>
      <w:ind w:left="567"/>
    </w:pPr>
    <w:rPr>
      <w:rFonts w:ascii="Calibri" w:hAnsi="Calibri"/>
      <w:sz w:val="20"/>
    </w:rPr>
  </w:style>
  <w:style w:type="character" w:customStyle="1" w:styleId="Cmsor2Char">
    <w:name w:val="Címsor 2 Char"/>
    <w:link w:val="Cmsor2"/>
    <w:rsid w:val="00BA1AD3"/>
    <w:rPr>
      <w:rFonts w:ascii="Arial" w:hAnsi="Arial" w:cs="Arial"/>
      <w:b/>
      <w:bCs/>
      <w:sz w:val="24"/>
      <w:szCs w:val="24"/>
      <w:lang w:val="hu-HU" w:eastAsia="hu-HU" w:bidi="ar-SA"/>
    </w:rPr>
  </w:style>
  <w:style w:type="paragraph" w:customStyle="1" w:styleId="CharCharCharCharCharChar1Char">
    <w:name w:val="Char Char Char Char Char Char1 Char"/>
    <w:basedOn w:val="Norml"/>
    <w:rsid w:val="0049559C"/>
    <w:pPr>
      <w:spacing w:after="160" w:line="240" w:lineRule="exact"/>
    </w:pPr>
    <w:rPr>
      <w:rFonts w:ascii="Tahoma" w:hAnsi="Tahoma"/>
      <w:sz w:val="20"/>
      <w:szCs w:val="20"/>
      <w:lang w:val="en-US" w:eastAsia="en-US"/>
    </w:rPr>
  </w:style>
  <w:style w:type="paragraph" w:customStyle="1" w:styleId="Default">
    <w:name w:val="Default"/>
    <w:rsid w:val="00974435"/>
    <w:pPr>
      <w:autoSpaceDE w:val="0"/>
      <w:autoSpaceDN w:val="0"/>
      <w:adjustRightInd w:val="0"/>
    </w:pPr>
    <w:rPr>
      <w:color w:val="000000"/>
      <w:sz w:val="24"/>
      <w:szCs w:val="24"/>
    </w:rPr>
  </w:style>
  <w:style w:type="paragraph" w:customStyle="1" w:styleId="uj">
    <w:name w:val="uj"/>
    <w:basedOn w:val="Norml"/>
    <w:rsid w:val="00917D7E"/>
    <w:pPr>
      <w:pBdr>
        <w:left w:val="single" w:sz="24" w:space="2" w:color="FF0000"/>
      </w:pBdr>
      <w:ind w:firstLine="180"/>
      <w:jc w:val="both"/>
    </w:pPr>
  </w:style>
  <w:style w:type="character" w:customStyle="1" w:styleId="SzvegtrzsChar">
    <w:name w:val="Szövegtörzs Char"/>
    <w:link w:val="Szvegtrzs"/>
    <w:rsid w:val="00111496"/>
    <w:rPr>
      <w:sz w:val="24"/>
      <w:szCs w:val="24"/>
    </w:rPr>
  </w:style>
  <w:style w:type="character" w:customStyle="1" w:styleId="SzvegtrzsbehzssalChar">
    <w:name w:val="Szövegtörzs behúzással Char"/>
    <w:link w:val="Szvegtrzsbehzssal"/>
    <w:rsid w:val="00111496"/>
    <w:rPr>
      <w:sz w:val="24"/>
      <w:szCs w:val="24"/>
    </w:rPr>
  </w:style>
  <w:style w:type="character" w:customStyle="1" w:styleId="JegyzetszvegChar">
    <w:name w:val="Jegyzetszöveg Char"/>
    <w:basedOn w:val="Bekezdsalapbettpusa"/>
    <w:link w:val="Jegyzetszveg"/>
    <w:semiHidden/>
    <w:rsid w:val="00343777"/>
  </w:style>
  <w:style w:type="paragraph" w:customStyle="1" w:styleId="OkeanBehuzas">
    <w:name w:val="Okean_Behuzas"/>
    <w:basedOn w:val="Szvegtrzs3"/>
    <w:rsid w:val="00473699"/>
    <w:pPr>
      <w:spacing w:before="0" w:beforeAutospacing="0" w:after="60" w:afterAutospacing="0" w:line="360" w:lineRule="exact"/>
      <w:ind w:left="567"/>
      <w:jc w:val="both"/>
    </w:pPr>
    <w:rPr>
      <w:rFonts w:ascii="Arial" w:hAnsi="Arial" w:cs="Arial"/>
      <w:sz w:val="22"/>
    </w:rPr>
  </w:style>
  <w:style w:type="character" w:customStyle="1" w:styleId="bot">
    <w:name w:val="bot"/>
    <w:basedOn w:val="Bekezdsalapbettpusa"/>
    <w:rsid w:val="00473699"/>
  </w:style>
  <w:style w:type="character" w:customStyle="1" w:styleId="llbChar">
    <w:name w:val="Élőláb Char"/>
    <w:link w:val="llb"/>
    <w:uiPriority w:val="99"/>
    <w:rsid w:val="003E6800"/>
    <w:rPr>
      <w:sz w:val="24"/>
      <w:szCs w:val="24"/>
    </w:rPr>
  </w:style>
  <w:style w:type="paragraph" w:styleId="Listaszerbekezds">
    <w:name w:val="List Paragraph"/>
    <w:basedOn w:val="Norml"/>
    <w:link w:val="ListaszerbekezdsChar"/>
    <w:uiPriority w:val="34"/>
    <w:qFormat/>
    <w:rsid w:val="003E6800"/>
    <w:pPr>
      <w:suppressAutoHyphens/>
      <w:ind w:left="708"/>
    </w:pPr>
    <w:rPr>
      <w:lang w:eastAsia="ar-SA"/>
    </w:rPr>
  </w:style>
  <w:style w:type="paragraph" w:customStyle="1" w:styleId="Listaszerbekezds1">
    <w:name w:val="Listaszerű bekezdés1"/>
    <w:basedOn w:val="Norml"/>
    <w:uiPriority w:val="99"/>
    <w:rsid w:val="003E6800"/>
    <w:pPr>
      <w:suppressAutoHyphens/>
      <w:ind w:left="708"/>
    </w:pPr>
    <w:rPr>
      <w:lang w:eastAsia="ar-SA"/>
    </w:rPr>
  </w:style>
  <w:style w:type="paragraph" w:styleId="Nincstrkz">
    <w:name w:val="No Spacing"/>
    <w:uiPriority w:val="1"/>
    <w:qFormat/>
    <w:rsid w:val="003E6800"/>
    <w:rPr>
      <w:rFonts w:ascii="Calibri" w:eastAsia="Calibri" w:hAnsi="Calibri"/>
      <w:sz w:val="22"/>
      <w:szCs w:val="22"/>
      <w:lang w:eastAsia="en-US"/>
    </w:rPr>
  </w:style>
  <w:style w:type="paragraph" w:customStyle="1" w:styleId="Szoveg2">
    <w:name w:val="Szoveg_2"/>
    <w:basedOn w:val="Norml"/>
    <w:link w:val="Szoveg2Char"/>
    <w:rsid w:val="003E6800"/>
    <w:pPr>
      <w:spacing w:before="120" w:after="120" w:line="288" w:lineRule="auto"/>
      <w:jc w:val="both"/>
    </w:pPr>
    <w:rPr>
      <w:rFonts w:ascii="Arial" w:hAnsi="Arial"/>
      <w:sz w:val="20"/>
      <w:szCs w:val="20"/>
      <w:lang w:eastAsia="en-US"/>
    </w:rPr>
  </w:style>
  <w:style w:type="character" w:customStyle="1" w:styleId="Szoveg2Char">
    <w:name w:val="Szoveg_2 Char"/>
    <w:link w:val="Szoveg2"/>
    <w:rsid w:val="003E6800"/>
    <w:rPr>
      <w:rFonts w:ascii="Arial" w:hAnsi="Arial"/>
      <w:lang w:eastAsia="en-US"/>
    </w:rPr>
  </w:style>
  <w:style w:type="paragraph" w:styleId="Lbjegyzetszveg">
    <w:name w:val="footnote text"/>
    <w:aliases w:val="Lábjegyzetszöveg Char1 Char,Lábjegyzetszöveg Char Char Char,Footnote Char Char Char, Char1 Char Char Char,Footnote Char1 Char, Char1 Char1 Char,Footnote Char, Char1 Char,Char1 Char Char Char,Char1 Char1 Char,Lábjegyzetszöveg Char2"/>
    <w:basedOn w:val="Norml"/>
    <w:link w:val="LbjegyzetszvegChar1"/>
    <w:uiPriority w:val="99"/>
    <w:rsid w:val="001F2816"/>
    <w:pPr>
      <w:suppressAutoHyphens/>
    </w:pPr>
    <w:rPr>
      <w:sz w:val="20"/>
      <w:szCs w:val="20"/>
      <w:lang w:eastAsia="ar-SA"/>
    </w:rPr>
  </w:style>
  <w:style w:type="character" w:customStyle="1" w:styleId="LbjegyzetszvegChar">
    <w:name w:val="Lábjegyzetszöveg Char"/>
    <w:basedOn w:val="Bekezdsalapbettpusa"/>
    <w:rsid w:val="001F2816"/>
  </w:style>
  <w:style w:type="character" w:customStyle="1" w:styleId="LbjegyzetszvegChar1">
    <w:name w:val="Lábjegyzetszöveg Char1"/>
    <w:aliases w:val="Lábjegyzetszöveg Char1 Char Char,Lábjegyzetszöveg Char Char Char Char,Footnote Char Char Char Char, Char1 Char Char Char Char,Footnote Char1 Char Char, Char1 Char1 Char Char,Footnote Char Char, Char1 Char Char"/>
    <w:link w:val="Lbjegyzetszveg"/>
    <w:uiPriority w:val="99"/>
    <w:rsid w:val="001F2816"/>
    <w:rPr>
      <w:lang w:eastAsia="ar-SA"/>
    </w:rPr>
  </w:style>
  <w:style w:type="character" w:styleId="Lbjegyzet-hivatkozs">
    <w:name w:val="footnote reference"/>
    <w:aliases w:val="Footnote symbol,BVI fnr,Lábjegyzetszöveg Char2 Char,Lábjegyzetszöveg Char1 Char Char1,Lábjegyzetszöveg Char2 Char Char Char,Lábjegyzetszöveg Char1 Char Char1 Char Char Char,Lábjegyzetszöveg Char Char Char Char1 Char Char Char"/>
    <w:unhideWhenUsed/>
    <w:rsid w:val="001F2816"/>
    <w:rPr>
      <w:vertAlign w:val="superscript"/>
    </w:rPr>
  </w:style>
  <w:style w:type="paragraph" w:customStyle="1" w:styleId="BodyText23">
    <w:name w:val="Body Text 23"/>
    <w:basedOn w:val="Norml"/>
    <w:rsid w:val="009736EE"/>
    <w:pPr>
      <w:jc w:val="both"/>
    </w:pPr>
    <w:rPr>
      <w:sz w:val="26"/>
      <w:szCs w:val="20"/>
      <w:lang w:eastAsia="ar-SA"/>
    </w:rPr>
  </w:style>
  <w:style w:type="character" w:customStyle="1" w:styleId="Szvegtrzs2Char">
    <w:name w:val="Szövegtörzs 2 Char"/>
    <w:link w:val="Szvegtrzs2"/>
    <w:rsid w:val="00920BFA"/>
    <w:rPr>
      <w:sz w:val="24"/>
      <w:szCs w:val="24"/>
    </w:rPr>
  </w:style>
  <w:style w:type="paragraph" w:customStyle="1" w:styleId="simabekezds">
    <w:name w:val="sima bekezdés"/>
    <w:basedOn w:val="NormlWeb"/>
    <w:uiPriority w:val="99"/>
    <w:qFormat/>
    <w:rsid w:val="00920BFA"/>
    <w:pPr>
      <w:widowControl w:val="0"/>
      <w:adjustRightInd w:val="0"/>
      <w:spacing w:before="12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34"/>
    <w:locked/>
    <w:rsid w:val="00920BFA"/>
    <w:rPr>
      <w:sz w:val="24"/>
      <w:szCs w:val="24"/>
      <w:lang w:eastAsia="ar-SA"/>
    </w:rPr>
  </w:style>
  <w:style w:type="paragraph" w:customStyle="1" w:styleId="Alaprtelmezett">
    <w:name w:val="Alapértelmezett"/>
    <w:rsid w:val="008C621D"/>
    <w:pPr>
      <w:suppressAutoHyphens/>
      <w:ind w:left="835"/>
    </w:pPr>
    <w:rPr>
      <w:rFonts w:ascii="Arial" w:hAnsi="Arial"/>
      <w:spacing w:val="-5"/>
      <w:lang w:eastAsia="en-US"/>
    </w:rPr>
  </w:style>
</w:styles>
</file>

<file path=word/webSettings.xml><?xml version="1.0" encoding="utf-8"?>
<w:webSettings xmlns:r="http://schemas.openxmlformats.org/officeDocument/2006/relationships" xmlns:w="http://schemas.openxmlformats.org/wordprocessingml/2006/main">
  <w:divs>
    <w:div w:id="931863461">
      <w:bodyDiv w:val="1"/>
      <w:marLeft w:val="0"/>
      <w:marRight w:val="0"/>
      <w:marTop w:val="0"/>
      <w:marBottom w:val="0"/>
      <w:divBdr>
        <w:top w:val="none" w:sz="0" w:space="0" w:color="auto"/>
        <w:left w:val="none" w:sz="0" w:space="0" w:color="auto"/>
        <w:bottom w:val="none" w:sz="0" w:space="0" w:color="auto"/>
        <w:right w:val="none" w:sz="0" w:space="0" w:color="auto"/>
      </w:divBdr>
    </w:div>
    <w:div w:id="999381008">
      <w:bodyDiv w:val="1"/>
      <w:marLeft w:val="0"/>
      <w:marRight w:val="0"/>
      <w:marTop w:val="0"/>
      <w:marBottom w:val="0"/>
      <w:divBdr>
        <w:top w:val="none" w:sz="0" w:space="0" w:color="auto"/>
        <w:left w:val="none" w:sz="0" w:space="0" w:color="auto"/>
        <w:bottom w:val="none" w:sz="0" w:space="0" w:color="auto"/>
        <w:right w:val="none" w:sz="0" w:space="0" w:color="auto"/>
      </w:divBdr>
    </w:div>
    <w:div w:id="1453474439">
      <w:bodyDiv w:val="1"/>
      <w:marLeft w:val="0"/>
      <w:marRight w:val="0"/>
      <w:marTop w:val="0"/>
      <w:marBottom w:val="0"/>
      <w:divBdr>
        <w:top w:val="none" w:sz="0" w:space="0" w:color="auto"/>
        <w:left w:val="none" w:sz="0" w:space="0" w:color="auto"/>
        <w:bottom w:val="none" w:sz="0" w:space="0" w:color="auto"/>
        <w:right w:val="none" w:sz="0" w:space="0" w:color="auto"/>
      </w:divBdr>
      <w:divsChild>
        <w:div w:id="1050961949">
          <w:marLeft w:val="0"/>
          <w:marRight w:val="0"/>
          <w:marTop w:val="0"/>
          <w:marBottom w:val="0"/>
          <w:divBdr>
            <w:top w:val="none" w:sz="0" w:space="0" w:color="auto"/>
            <w:left w:val="none" w:sz="0" w:space="0" w:color="auto"/>
            <w:bottom w:val="none" w:sz="0" w:space="0" w:color="auto"/>
            <w:right w:val="none" w:sz="0" w:space="0" w:color="auto"/>
          </w:divBdr>
          <w:divsChild>
            <w:div w:id="18435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beszamolo.kim.gov.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bfh.hu" TargetMode="External"/><Relationship Id="rId5" Type="http://schemas.openxmlformats.org/officeDocument/2006/relationships/settings" Target="settings.xml"/><Relationship Id="rId15" Type="http://schemas.openxmlformats.org/officeDocument/2006/relationships/hyperlink" Target="http://e-beszamolo.kim.gov.hu/" TargetMode="External"/><Relationship Id="rId10" Type="http://schemas.openxmlformats.org/officeDocument/2006/relationships/hyperlink" Target="http://www.ommf.hu"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www.antsz.h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AD663-67FC-4E1C-BB01-66F2D1966736}">
  <ds:schemaRefs>
    <ds:schemaRef ds:uri="http://schemas.openxmlformats.org/officeDocument/2006/bibliography"/>
  </ds:schemaRefs>
</ds:datastoreItem>
</file>

<file path=customXml/itemProps2.xml><?xml version="1.0" encoding="utf-8"?>
<ds:datastoreItem xmlns:ds="http://schemas.openxmlformats.org/officeDocument/2006/customXml" ds:itemID="{67C4C7D3-FE5C-478D-A66F-21C54CF1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3193</Words>
  <Characters>24130</Characters>
  <Application>Microsoft Office Word</Application>
  <DocSecurity>0</DocSecurity>
  <Lines>201</Lines>
  <Paragraphs>54</Paragraphs>
  <ScaleCrop>false</ScaleCrop>
  <HeadingPairs>
    <vt:vector size="2" baseType="variant">
      <vt:variant>
        <vt:lpstr>Cím</vt:lpstr>
      </vt:variant>
      <vt:variant>
        <vt:i4>1</vt:i4>
      </vt:variant>
    </vt:vector>
  </HeadingPairs>
  <TitlesOfParts>
    <vt:vector size="1" baseType="lpstr">
      <vt:lpstr>Közbeszerzési Műszaki Leírás</vt:lpstr>
    </vt:vector>
  </TitlesOfParts>
  <Company/>
  <LinksUpToDate>false</LinksUpToDate>
  <CharactersWithSpaces>27269</CharactersWithSpaces>
  <SharedDoc>false</SharedDoc>
  <HLinks>
    <vt:vector size="30" baseType="variant">
      <vt:variant>
        <vt:i4>7209063</vt:i4>
      </vt:variant>
      <vt:variant>
        <vt:i4>24</vt:i4>
      </vt:variant>
      <vt:variant>
        <vt:i4>0</vt:i4>
      </vt:variant>
      <vt:variant>
        <vt:i4>5</vt:i4>
      </vt:variant>
      <vt:variant>
        <vt:lpwstr>http://e-beszamolo.kim.gov.hu/</vt:lpwstr>
      </vt:variant>
      <vt:variant>
        <vt:lpwstr/>
      </vt:variant>
      <vt:variant>
        <vt:i4>7209063</vt:i4>
      </vt:variant>
      <vt:variant>
        <vt:i4>21</vt:i4>
      </vt:variant>
      <vt:variant>
        <vt:i4>0</vt:i4>
      </vt:variant>
      <vt:variant>
        <vt:i4>5</vt:i4>
      </vt:variant>
      <vt:variant>
        <vt:lpwstr>http://e-beszamolo.kim.gov.hu/</vt:lpwstr>
      </vt:variant>
      <vt:variant>
        <vt:lpwstr/>
      </vt:variant>
      <vt:variant>
        <vt:i4>8060978</vt:i4>
      </vt:variant>
      <vt:variant>
        <vt:i4>6</vt:i4>
      </vt:variant>
      <vt:variant>
        <vt:i4>0</vt:i4>
      </vt:variant>
      <vt:variant>
        <vt:i4>5</vt:i4>
      </vt:variant>
      <vt:variant>
        <vt:lpwstr>http://www.mbfh.hu/</vt:lpwstr>
      </vt:variant>
      <vt:variant>
        <vt:lpwstr/>
      </vt:variant>
      <vt:variant>
        <vt:i4>7471155</vt:i4>
      </vt:variant>
      <vt:variant>
        <vt:i4>3</vt:i4>
      </vt:variant>
      <vt:variant>
        <vt:i4>0</vt:i4>
      </vt:variant>
      <vt:variant>
        <vt:i4>5</vt:i4>
      </vt:variant>
      <vt:variant>
        <vt:lpwstr>http://www.ommf.hu/</vt:lpwstr>
      </vt:variant>
      <vt:variant>
        <vt:lpwstr/>
      </vt:variant>
      <vt:variant>
        <vt:i4>196630</vt:i4>
      </vt:variant>
      <vt:variant>
        <vt:i4>0</vt:i4>
      </vt:variant>
      <vt:variant>
        <vt:i4>0</vt:i4>
      </vt:variant>
      <vt:variant>
        <vt:i4>5</vt:i4>
      </vt:variant>
      <vt:variant>
        <vt:lpwstr>http://www.antsz.hu/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Közbeszerzési Műszaki Leírás</dc:title>
  <dc:creator>Attila</dc:creator>
  <cp:lastModifiedBy>Iktató</cp:lastModifiedBy>
  <cp:revision>2</cp:revision>
  <cp:lastPrinted>2008-01-16T11:15:00Z</cp:lastPrinted>
  <dcterms:created xsi:type="dcterms:W3CDTF">2015-02-05T12:35:00Z</dcterms:created>
  <dcterms:modified xsi:type="dcterms:W3CDTF">2015-02-05T12:35:00Z</dcterms:modified>
</cp:coreProperties>
</file>